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2D7F" w:rsidRPr="00562D7F" w:rsidRDefault="00562D7F" w:rsidP="00562D7F">
      <w:pPr>
        <w:shd w:val="clear" w:color="auto" w:fill="FFFFFF"/>
        <w:spacing w:after="0" w:line="240" w:lineRule="auto"/>
        <w:textAlignment w:val="top"/>
        <w:rPr>
          <w:rFonts w:ascii="Arial" w:eastAsia="Times New Roman" w:hAnsi="Arial" w:cs="Arial"/>
          <w:color w:val="777777"/>
          <w:sz w:val="24"/>
          <w:szCs w:val="24"/>
          <w:lang w:eastAsia="pl-PL"/>
        </w:rPr>
      </w:pPr>
    </w:p>
    <w:p w:rsidR="00562D7F" w:rsidRDefault="00936E66" w:rsidP="00562D7F">
      <w:pPr>
        <w:shd w:val="clear" w:color="auto" w:fill="F5F5F5"/>
        <w:spacing w:after="0" w:line="240" w:lineRule="auto"/>
        <w:jc w:val="center"/>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Ghoul Warband</w:t>
      </w:r>
    </w:p>
    <w:p w:rsidR="00562D7F" w:rsidRPr="00562D7F" w:rsidRDefault="00562D7F" w:rsidP="00562D7F">
      <w:pPr>
        <w:shd w:val="clear" w:color="auto" w:fill="F5F5F5"/>
        <w:spacing w:after="0" w:line="240" w:lineRule="auto"/>
        <w:jc w:val="center"/>
        <w:rPr>
          <w:rFonts w:ascii="Arial" w:eastAsia="Times New Roman" w:hAnsi="Arial" w:cs="Arial"/>
          <w:color w:val="777777"/>
          <w:sz w:val="18"/>
          <w:szCs w:val="18"/>
          <w:lang w:val="en" w:eastAsia="pl-PL"/>
        </w:rPr>
      </w:pPr>
      <w:r w:rsidRPr="00562D7F">
        <w:rPr>
          <w:rFonts w:ascii="Arial" w:eastAsia="Times New Roman" w:hAnsi="Arial" w:cs="Arial"/>
          <w:color w:val="777777"/>
          <w:sz w:val="18"/>
          <w:szCs w:val="18"/>
          <w:lang w:val="en" w:eastAsia="pl-PL"/>
        </w:rPr>
        <w:t>Author:</w:t>
      </w:r>
      <w:r w:rsidRPr="00562D7F">
        <w:rPr>
          <w:rFonts w:ascii="Arial" w:eastAsia="Times New Roman" w:hAnsi="Arial" w:cs="Arial"/>
          <w:color w:val="777777"/>
          <w:sz w:val="18"/>
          <w:szCs w:val="18"/>
          <w:lang w:val="en" w:eastAsia="pl-PL"/>
        </w:rPr>
        <w:br/>
        <w:t>Michał "</w:t>
      </w:r>
      <w:proofErr w:type="spellStart"/>
      <w:r w:rsidRPr="00562D7F">
        <w:rPr>
          <w:rFonts w:ascii="Arial" w:eastAsia="Times New Roman" w:hAnsi="Arial" w:cs="Arial"/>
          <w:color w:val="777777"/>
          <w:sz w:val="18"/>
          <w:szCs w:val="18"/>
          <w:lang w:val="en" w:eastAsia="pl-PL"/>
        </w:rPr>
        <w:t>Mi</w:t>
      </w:r>
      <w:proofErr w:type="spellEnd"/>
      <w:r>
        <w:rPr>
          <w:rFonts w:ascii="Arial" w:eastAsia="Times New Roman" w:hAnsi="Arial" w:cs="Arial"/>
          <w:color w:val="777777"/>
          <w:sz w:val="18"/>
          <w:szCs w:val="18"/>
          <w:lang w:val="en" w:eastAsia="pl-PL"/>
        </w:rPr>
        <w:t xml:space="preserve"> </w:t>
      </w:r>
      <w:r w:rsidRPr="00562D7F">
        <w:rPr>
          <w:rFonts w:ascii="Arial" w:eastAsia="Times New Roman" w:hAnsi="Arial" w:cs="Arial"/>
          <w:color w:val="777777"/>
          <w:sz w:val="18"/>
          <w:szCs w:val="18"/>
          <w:lang w:val="en" w:eastAsia="pl-PL"/>
        </w:rPr>
        <w:t>Ty" Tybuś</w:t>
      </w:r>
    </w:p>
    <w:p w:rsidR="00562D7F"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r w:rsidRPr="00562D7F">
        <w:rPr>
          <w:rFonts w:ascii="Arial" w:eastAsia="Times New Roman" w:hAnsi="Arial" w:cs="Arial"/>
          <w:color w:val="777777"/>
          <w:sz w:val="27"/>
          <w:szCs w:val="27"/>
          <w:lang w:val="en" w:eastAsia="pl-PL"/>
        </w:rPr>
        <w:br/>
        <w:t xml:space="preserve">Sylvania is not the most fortunate province of the Empire. From the very beginning of its existence, many misfortunes have befallen it: wars, plagues, floods, fires, greedy tax collectors and the rule of mad </w:t>
      </w:r>
      <w:r>
        <w:rPr>
          <w:rFonts w:ascii="Arial" w:eastAsia="Times New Roman" w:hAnsi="Arial" w:cs="Arial"/>
          <w:color w:val="777777"/>
          <w:sz w:val="27"/>
          <w:szCs w:val="27"/>
          <w:lang w:val="en" w:eastAsia="pl-PL"/>
        </w:rPr>
        <w:t>lords</w:t>
      </w:r>
      <w:r w:rsidRPr="00562D7F">
        <w:rPr>
          <w:rFonts w:ascii="Arial" w:eastAsia="Times New Roman" w:hAnsi="Arial" w:cs="Arial"/>
          <w:color w:val="777777"/>
          <w:sz w:val="27"/>
          <w:szCs w:val="27"/>
          <w:lang w:val="en" w:eastAsia="pl-PL"/>
        </w:rPr>
        <w:t>. One of the greatest plagues of Sylvia is the famine resulting from barren land. Then the villagers try to find out what they can do to get food. They can feed on anything during this terrible time</w:t>
      </w:r>
      <w:r>
        <w:rPr>
          <w:rFonts w:ascii="Arial" w:eastAsia="Times New Roman" w:hAnsi="Arial" w:cs="Arial"/>
          <w:color w:val="777777"/>
          <w:sz w:val="27"/>
          <w:szCs w:val="27"/>
          <w:lang w:val="en" w:eastAsia="pl-PL"/>
        </w:rPr>
        <w:t>,</w:t>
      </w:r>
      <w:r w:rsidRPr="00562D7F">
        <w:rPr>
          <w:rFonts w:ascii="Arial" w:eastAsia="Times New Roman" w:hAnsi="Arial" w:cs="Arial"/>
          <w:color w:val="777777"/>
          <w:sz w:val="27"/>
          <w:szCs w:val="27"/>
          <w:lang w:val="en" w:eastAsia="pl-PL"/>
        </w:rPr>
        <w:t xml:space="preserve"> </w:t>
      </w:r>
      <w:r>
        <w:rPr>
          <w:rFonts w:ascii="Arial" w:eastAsia="Times New Roman" w:hAnsi="Arial" w:cs="Arial"/>
          <w:color w:val="777777"/>
          <w:sz w:val="27"/>
          <w:szCs w:val="27"/>
          <w:lang w:val="en" w:eastAsia="pl-PL"/>
        </w:rPr>
        <w:t>e</w:t>
      </w:r>
      <w:r w:rsidRPr="00562D7F">
        <w:rPr>
          <w:rFonts w:ascii="Arial" w:eastAsia="Times New Roman" w:hAnsi="Arial" w:cs="Arial"/>
          <w:color w:val="777777"/>
          <w:sz w:val="27"/>
          <w:szCs w:val="27"/>
          <w:lang w:val="en" w:eastAsia="pl-PL"/>
        </w:rPr>
        <w:t>ven what you might not have thought is edible. Leaves, weed</w:t>
      </w:r>
      <w:r>
        <w:rPr>
          <w:rFonts w:ascii="Arial" w:eastAsia="Times New Roman" w:hAnsi="Arial" w:cs="Arial"/>
          <w:color w:val="777777"/>
          <w:sz w:val="27"/>
          <w:szCs w:val="27"/>
          <w:lang w:val="en" w:eastAsia="pl-PL"/>
        </w:rPr>
        <w:t>s</w:t>
      </w:r>
      <w:r w:rsidRPr="00562D7F">
        <w:rPr>
          <w:rFonts w:ascii="Arial" w:eastAsia="Times New Roman" w:hAnsi="Arial" w:cs="Arial"/>
          <w:color w:val="777777"/>
          <w:sz w:val="27"/>
          <w:szCs w:val="27"/>
          <w:lang w:val="en" w:eastAsia="pl-PL"/>
        </w:rPr>
        <w:t>, acorns - anything to survive.</w:t>
      </w:r>
    </w:p>
    <w:p w:rsidR="00562D7F"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p>
    <w:p w:rsidR="00562D7F"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r w:rsidRPr="00562D7F">
        <w:rPr>
          <w:rFonts w:ascii="Arial" w:eastAsia="Times New Roman" w:hAnsi="Arial" w:cs="Arial"/>
          <w:color w:val="777777"/>
          <w:sz w:val="27"/>
          <w:szCs w:val="27"/>
          <w:lang w:val="en" w:eastAsia="pl-PL"/>
        </w:rPr>
        <w:t xml:space="preserve">However, there are people who eat something much worse. In order to taste the meat, they can eat human corpse without knowing that they are committing a mortal sin. Then their souls are already lost to the living - they belong to the world of death. Even though their body is still alive, it slowly begins to change. Their skin turns dark and there is madness in their eyes. They walk hunched over on bent knees, looking for bodies lying down. The tongue lengthens to suck the marrow and blood, and they also have long tusks that can be used to tear the meat apart better. Those who kept their sense run away from them and warn others against ghouls - in the </w:t>
      </w:r>
      <w:proofErr w:type="spellStart"/>
      <w:r w:rsidRPr="00562D7F">
        <w:rPr>
          <w:rFonts w:ascii="Arial" w:eastAsia="Times New Roman" w:hAnsi="Arial" w:cs="Arial"/>
          <w:color w:val="777777"/>
          <w:sz w:val="27"/>
          <w:szCs w:val="27"/>
          <w:lang w:val="en" w:eastAsia="pl-PL"/>
        </w:rPr>
        <w:t>Silvanian</w:t>
      </w:r>
      <w:proofErr w:type="spellEnd"/>
      <w:r w:rsidRPr="00562D7F">
        <w:rPr>
          <w:rFonts w:ascii="Arial" w:eastAsia="Times New Roman" w:hAnsi="Arial" w:cs="Arial"/>
          <w:color w:val="777777"/>
          <w:sz w:val="27"/>
          <w:szCs w:val="27"/>
          <w:lang w:val="en" w:eastAsia="pl-PL"/>
        </w:rPr>
        <w:t xml:space="preserve"> dialect: "</w:t>
      </w:r>
      <w:r>
        <w:rPr>
          <w:rFonts w:ascii="Arial" w:eastAsia="Times New Roman" w:hAnsi="Arial" w:cs="Arial"/>
          <w:color w:val="777777"/>
          <w:sz w:val="27"/>
          <w:szCs w:val="27"/>
          <w:lang w:val="en" w:eastAsia="pl-PL"/>
        </w:rPr>
        <w:t>corpse-eaters</w:t>
      </w:r>
      <w:r w:rsidRPr="00562D7F">
        <w:rPr>
          <w:rFonts w:ascii="Arial" w:eastAsia="Times New Roman" w:hAnsi="Arial" w:cs="Arial"/>
          <w:color w:val="777777"/>
          <w:sz w:val="27"/>
          <w:szCs w:val="27"/>
          <w:lang w:val="en" w:eastAsia="pl-PL"/>
        </w:rPr>
        <w:t>"</w:t>
      </w:r>
    </w:p>
    <w:p w:rsidR="00562D7F"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p>
    <w:p w:rsidR="00562D7F"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r w:rsidRPr="00562D7F">
        <w:rPr>
          <w:rFonts w:ascii="Arial" w:eastAsia="Times New Roman" w:hAnsi="Arial" w:cs="Arial"/>
          <w:color w:val="777777"/>
          <w:sz w:val="27"/>
          <w:szCs w:val="27"/>
          <w:lang w:val="en" w:eastAsia="pl-PL"/>
        </w:rPr>
        <w:t xml:space="preserve">Since the souls of these beings belong to the world of death, one who can wield the powers of death can make them his servants. </w:t>
      </w:r>
      <w:r>
        <w:rPr>
          <w:rFonts w:ascii="Arial" w:eastAsia="Times New Roman" w:hAnsi="Arial" w:cs="Arial"/>
          <w:color w:val="777777"/>
          <w:sz w:val="27"/>
          <w:szCs w:val="27"/>
          <w:lang w:val="en" w:eastAsia="pl-PL"/>
        </w:rPr>
        <w:t>Ghouls</w:t>
      </w:r>
      <w:r w:rsidRPr="00562D7F">
        <w:rPr>
          <w:rFonts w:ascii="Arial" w:eastAsia="Times New Roman" w:hAnsi="Arial" w:cs="Arial"/>
          <w:color w:val="777777"/>
          <w:sz w:val="27"/>
          <w:szCs w:val="27"/>
          <w:lang w:val="en" w:eastAsia="pl-PL"/>
        </w:rPr>
        <w:t xml:space="preserve"> are only brave when there are many of them, and when their number decreases, they quickly flee in panic. However, their masters do not complain about the lack of servants - during the famine, entire villages start to eat human flesh. And not only from the dead ...</w:t>
      </w:r>
    </w:p>
    <w:p w:rsidR="00562D7F"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p>
    <w:p w:rsidR="00562D7F"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p>
    <w:p w:rsidR="00562D7F"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r w:rsidRPr="00562D7F">
        <w:rPr>
          <w:rFonts w:ascii="Arial" w:eastAsia="Times New Roman" w:hAnsi="Arial" w:cs="Arial"/>
          <w:color w:val="777777"/>
          <w:sz w:val="27"/>
          <w:szCs w:val="27"/>
          <w:lang w:val="en" w:eastAsia="pl-PL"/>
        </w:rPr>
        <w:t>The choice of warriors</w:t>
      </w:r>
    </w:p>
    <w:p w:rsidR="00562D7F" w:rsidRDefault="00562D7F" w:rsidP="00442EBE">
      <w:pPr>
        <w:shd w:val="clear" w:color="auto" w:fill="F5F5F5"/>
        <w:spacing w:after="0" w:line="240" w:lineRule="auto"/>
        <w:jc w:val="both"/>
        <w:rPr>
          <w:rFonts w:ascii="Arial" w:eastAsia="Times New Roman" w:hAnsi="Arial" w:cs="Arial"/>
          <w:color w:val="777777"/>
          <w:sz w:val="27"/>
          <w:szCs w:val="27"/>
          <w:lang w:val="en" w:eastAsia="pl-PL"/>
        </w:rPr>
      </w:pPr>
      <w:r w:rsidRPr="00562D7F">
        <w:rPr>
          <w:rFonts w:ascii="Arial" w:eastAsia="Times New Roman" w:hAnsi="Arial" w:cs="Arial"/>
          <w:color w:val="777777"/>
          <w:sz w:val="27"/>
          <w:szCs w:val="27"/>
          <w:lang w:val="en" w:eastAsia="pl-PL"/>
        </w:rPr>
        <w:br/>
      </w:r>
      <w:r w:rsidR="00442EBE">
        <w:rPr>
          <w:rFonts w:ascii="Arial" w:eastAsia="Times New Roman" w:hAnsi="Arial" w:cs="Arial"/>
          <w:color w:val="777777"/>
          <w:sz w:val="27"/>
          <w:szCs w:val="27"/>
          <w:lang w:val="en" w:eastAsia="pl-PL"/>
        </w:rPr>
        <w:t xml:space="preserve">A </w:t>
      </w:r>
      <w:r w:rsidRPr="00562D7F">
        <w:rPr>
          <w:rFonts w:ascii="Arial" w:eastAsia="Times New Roman" w:hAnsi="Arial" w:cs="Arial"/>
          <w:color w:val="777777"/>
          <w:sz w:val="27"/>
          <w:szCs w:val="27"/>
          <w:lang w:val="en" w:eastAsia="pl-PL"/>
        </w:rPr>
        <w:t>Ghoul</w:t>
      </w:r>
      <w:r w:rsidR="00442EBE">
        <w:rPr>
          <w:rFonts w:ascii="Arial" w:eastAsia="Times New Roman" w:hAnsi="Arial" w:cs="Arial"/>
          <w:color w:val="777777"/>
          <w:sz w:val="27"/>
          <w:szCs w:val="27"/>
          <w:lang w:val="en" w:eastAsia="pl-PL"/>
        </w:rPr>
        <w:t xml:space="preserve"> Warband</w:t>
      </w:r>
      <w:r w:rsidRPr="00562D7F">
        <w:rPr>
          <w:rFonts w:ascii="Arial" w:eastAsia="Times New Roman" w:hAnsi="Arial" w:cs="Arial"/>
          <w:color w:val="777777"/>
          <w:sz w:val="27"/>
          <w:szCs w:val="27"/>
          <w:lang w:val="en" w:eastAsia="pl-PL"/>
        </w:rPr>
        <w:t xml:space="preserve"> </w:t>
      </w:r>
      <w:r w:rsidR="00442EBE" w:rsidRPr="00442EBE">
        <w:rPr>
          <w:rFonts w:ascii="Arial" w:eastAsia="Times New Roman" w:hAnsi="Arial" w:cs="Arial"/>
          <w:color w:val="777777"/>
          <w:sz w:val="27"/>
          <w:szCs w:val="27"/>
          <w:lang w:val="en" w:eastAsia="pl-PL"/>
        </w:rPr>
        <w:t>must include a minimum of</w:t>
      </w:r>
      <w:r w:rsidR="00442EBE">
        <w:rPr>
          <w:rFonts w:ascii="Arial" w:eastAsia="Times New Roman" w:hAnsi="Arial" w:cs="Arial"/>
          <w:color w:val="777777"/>
          <w:sz w:val="27"/>
          <w:szCs w:val="27"/>
          <w:lang w:val="en" w:eastAsia="pl-PL"/>
        </w:rPr>
        <w:t xml:space="preserve"> </w:t>
      </w:r>
      <w:r w:rsidR="00442EBE" w:rsidRPr="00442EBE">
        <w:rPr>
          <w:rFonts w:ascii="Arial" w:eastAsia="Times New Roman" w:hAnsi="Arial" w:cs="Arial"/>
          <w:color w:val="777777"/>
          <w:sz w:val="27"/>
          <w:szCs w:val="27"/>
          <w:lang w:val="en" w:eastAsia="pl-PL"/>
        </w:rPr>
        <w:t>three models. You have 500 gold crowns available to</w:t>
      </w:r>
      <w:r w:rsidR="00442EBE">
        <w:rPr>
          <w:rFonts w:ascii="Arial" w:eastAsia="Times New Roman" w:hAnsi="Arial" w:cs="Arial"/>
          <w:color w:val="777777"/>
          <w:sz w:val="27"/>
          <w:szCs w:val="27"/>
          <w:lang w:val="en" w:eastAsia="pl-PL"/>
        </w:rPr>
        <w:t xml:space="preserve"> </w:t>
      </w:r>
      <w:r w:rsidR="00442EBE" w:rsidRPr="00442EBE">
        <w:rPr>
          <w:rFonts w:ascii="Arial" w:eastAsia="Times New Roman" w:hAnsi="Arial" w:cs="Arial"/>
          <w:color w:val="777777"/>
          <w:sz w:val="27"/>
          <w:szCs w:val="27"/>
          <w:lang w:val="en" w:eastAsia="pl-PL"/>
        </w:rPr>
        <w:t>spend. The maximum number of warriors in the</w:t>
      </w:r>
      <w:r w:rsidR="00442EBE">
        <w:rPr>
          <w:rFonts w:ascii="Arial" w:eastAsia="Times New Roman" w:hAnsi="Arial" w:cs="Arial"/>
          <w:color w:val="777777"/>
          <w:sz w:val="27"/>
          <w:szCs w:val="27"/>
          <w:lang w:val="en" w:eastAsia="pl-PL"/>
        </w:rPr>
        <w:t xml:space="preserve"> </w:t>
      </w:r>
      <w:r w:rsidR="00442EBE" w:rsidRPr="00442EBE">
        <w:rPr>
          <w:rFonts w:ascii="Arial" w:eastAsia="Times New Roman" w:hAnsi="Arial" w:cs="Arial"/>
          <w:color w:val="777777"/>
          <w:sz w:val="27"/>
          <w:szCs w:val="27"/>
          <w:lang w:val="en" w:eastAsia="pl-PL"/>
        </w:rPr>
        <w:t>warband may never exceed 15</w:t>
      </w:r>
      <w:r w:rsidRPr="00562D7F">
        <w:rPr>
          <w:rFonts w:ascii="Arial" w:eastAsia="Times New Roman" w:hAnsi="Arial" w:cs="Arial"/>
          <w:color w:val="777777"/>
          <w:sz w:val="27"/>
          <w:szCs w:val="27"/>
          <w:lang w:val="en" w:eastAsia="pl-PL"/>
        </w:rPr>
        <w:t>.</w:t>
      </w:r>
    </w:p>
    <w:p w:rsidR="00562D7F"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r w:rsidRPr="00562D7F">
        <w:rPr>
          <w:rFonts w:ascii="Arial" w:eastAsia="Times New Roman" w:hAnsi="Arial" w:cs="Arial"/>
          <w:color w:val="777777"/>
          <w:sz w:val="27"/>
          <w:szCs w:val="27"/>
          <w:lang w:val="en" w:eastAsia="pl-PL"/>
        </w:rPr>
        <w:br/>
        <w:t xml:space="preserve">Ghoul King: Each Ghoul </w:t>
      </w:r>
      <w:r w:rsidR="004470C9">
        <w:rPr>
          <w:rFonts w:ascii="Arial" w:eastAsia="Times New Roman" w:hAnsi="Arial" w:cs="Arial"/>
          <w:color w:val="777777"/>
          <w:sz w:val="27"/>
          <w:szCs w:val="27"/>
          <w:lang w:val="en" w:eastAsia="pl-PL"/>
        </w:rPr>
        <w:t>Warb</w:t>
      </w:r>
      <w:r w:rsidRPr="00562D7F">
        <w:rPr>
          <w:rFonts w:ascii="Arial" w:eastAsia="Times New Roman" w:hAnsi="Arial" w:cs="Arial"/>
          <w:color w:val="777777"/>
          <w:sz w:val="27"/>
          <w:szCs w:val="27"/>
          <w:lang w:val="en" w:eastAsia="pl-PL"/>
        </w:rPr>
        <w:t>and must have one Ghoul King: no more and no less!</w:t>
      </w:r>
    </w:p>
    <w:p w:rsidR="00562D7F"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proofErr w:type="spellStart"/>
      <w:r w:rsidRPr="00562D7F">
        <w:rPr>
          <w:rFonts w:ascii="Arial" w:eastAsia="Times New Roman" w:hAnsi="Arial" w:cs="Arial"/>
          <w:color w:val="777777"/>
          <w:sz w:val="27"/>
          <w:szCs w:val="27"/>
          <w:lang w:val="en" w:eastAsia="pl-PL"/>
        </w:rPr>
        <w:t>Ghast</w:t>
      </w:r>
      <w:proofErr w:type="spellEnd"/>
      <w:r w:rsidRPr="00562D7F">
        <w:rPr>
          <w:rFonts w:ascii="Arial" w:eastAsia="Times New Roman" w:hAnsi="Arial" w:cs="Arial"/>
          <w:color w:val="777777"/>
          <w:sz w:val="27"/>
          <w:szCs w:val="27"/>
          <w:lang w:val="en" w:eastAsia="pl-PL"/>
        </w:rPr>
        <w:t xml:space="preserve">: </w:t>
      </w:r>
      <w:r w:rsidR="004470C9" w:rsidRPr="004470C9">
        <w:rPr>
          <w:rFonts w:ascii="Arial" w:eastAsia="Times New Roman" w:hAnsi="Arial" w:cs="Arial"/>
          <w:color w:val="777777"/>
          <w:sz w:val="27"/>
          <w:szCs w:val="27"/>
          <w:lang w:val="en" w:eastAsia="pl-PL"/>
        </w:rPr>
        <w:t xml:space="preserve">Your </w:t>
      </w:r>
      <w:proofErr w:type="spellStart"/>
      <w:r w:rsidR="004470C9" w:rsidRPr="004470C9">
        <w:rPr>
          <w:rFonts w:ascii="Arial" w:eastAsia="Times New Roman" w:hAnsi="Arial" w:cs="Arial"/>
          <w:color w:val="777777"/>
          <w:sz w:val="27"/>
          <w:szCs w:val="27"/>
          <w:lang w:val="en" w:eastAsia="pl-PL"/>
        </w:rPr>
        <w:t>warband</w:t>
      </w:r>
      <w:proofErr w:type="spellEnd"/>
      <w:r w:rsidR="004470C9" w:rsidRPr="004470C9">
        <w:rPr>
          <w:rFonts w:ascii="Arial" w:eastAsia="Times New Roman" w:hAnsi="Arial" w:cs="Arial"/>
          <w:color w:val="777777"/>
          <w:sz w:val="27"/>
          <w:szCs w:val="27"/>
          <w:lang w:val="en" w:eastAsia="pl-PL"/>
        </w:rPr>
        <w:t xml:space="preserve"> may include up</w:t>
      </w:r>
      <w:r w:rsidRPr="00562D7F">
        <w:rPr>
          <w:rFonts w:ascii="Arial" w:eastAsia="Times New Roman" w:hAnsi="Arial" w:cs="Arial"/>
          <w:color w:val="777777"/>
          <w:sz w:val="27"/>
          <w:szCs w:val="27"/>
          <w:lang w:val="en" w:eastAsia="pl-PL"/>
        </w:rPr>
        <w:t xml:space="preserve"> to two </w:t>
      </w:r>
      <w:proofErr w:type="spellStart"/>
      <w:r w:rsidRPr="00562D7F">
        <w:rPr>
          <w:rFonts w:ascii="Arial" w:eastAsia="Times New Roman" w:hAnsi="Arial" w:cs="Arial"/>
          <w:color w:val="777777"/>
          <w:sz w:val="27"/>
          <w:szCs w:val="27"/>
          <w:lang w:val="en" w:eastAsia="pl-PL"/>
        </w:rPr>
        <w:t>Ghast</w:t>
      </w:r>
      <w:proofErr w:type="spellEnd"/>
      <w:r w:rsidRPr="00562D7F">
        <w:rPr>
          <w:rFonts w:ascii="Arial" w:eastAsia="Times New Roman" w:hAnsi="Arial" w:cs="Arial"/>
          <w:color w:val="777777"/>
          <w:sz w:val="27"/>
          <w:szCs w:val="27"/>
          <w:lang w:val="en" w:eastAsia="pl-PL"/>
        </w:rPr>
        <w:t xml:space="preserve"> in your party.</w:t>
      </w:r>
    </w:p>
    <w:p w:rsidR="00562D7F"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Corpse-e</w:t>
      </w:r>
      <w:r w:rsidRPr="00562D7F">
        <w:rPr>
          <w:rFonts w:ascii="Arial" w:eastAsia="Times New Roman" w:hAnsi="Arial" w:cs="Arial"/>
          <w:color w:val="777777"/>
          <w:sz w:val="27"/>
          <w:szCs w:val="27"/>
          <w:lang w:val="en" w:eastAsia="pl-PL"/>
        </w:rPr>
        <w:t xml:space="preserve">ater: </w:t>
      </w:r>
      <w:r w:rsidR="004470C9" w:rsidRPr="004470C9">
        <w:rPr>
          <w:rFonts w:ascii="Arial" w:eastAsia="Times New Roman" w:hAnsi="Arial" w:cs="Arial"/>
          <w:color w:val="777777"/>
          <w:sz w:val="27"/>
          <w:szCs w:val="27"/>
          <w:lang w:val="en" w:eastAsia="pl-PL"/>
        </w:rPr>
        <w:t xml:space="preserve">Your warband may include </w:t>
      </w:r>
      <w:r w:rsidRPr="00562D7F">
        <w:rPr>
          <w:rFonts w:ascii="Arial" w:eastAsia="Times New Roman" w:hAnsi="Arial" w:cs="Arial"/>
          <w:color w:val="777777"/>
          <w:sz w:val="27"/>
          <w:szCs w:val="27"/>
          <w:lang w:val="en" w:eastAsia="pl-PL"/>
        </w:rPr>
        <w:t xml:space="preserve">up to two </w:t>
      </w:r>
      <w:r>
        <w:rPr>
          <w:rFonts w:ascii="Arial" w:eastAsia="Times New Roman" w:hAnsi="Arial" w:cs="Arial"/>
          <w:color w:val="777777"/>
          <w:sz w:val="27"/>
          <w:szCs w:val="27"/>
          <w:lang w:val="en" w:eastAsia="pl-PL"/>
        </w:rPr>
        <w:t>Corpse-</w:t>
      </w:r>
      <w:r w:rsidRPr="00562D7F">
        <w:rPr>
          <w:rFonts w:ascii="Arial" w:eastAsia="Times New Roman" w:hAnsi="Arial" w:cs="Arial"/>
          <w:color w:val="777777"/>
          <w:sz w:val="27"/>
          <w:szCs w:val="27"/>
          <w:lang w:val="en" w:eastAsia="pl-PL"/>
        </w:rPr>
        <w:t>eaters.</w:t>
      </w:r>
    </w:p>
    <w:p w:rsidR="00562D7F"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r w:rsidRPr="00562D7F">
        <w:rPr>
          <w:rFonts w:ascii="Arial" w:eastAsia="Times New Roman" w:hAnsi="Arial" w:cs="Arial"/>
          <w:color w:val="777777"/>
          <w:sz w:val="27"/>
          <w:szCs w:val="27"/>
          <w:lang w:val="en" w:eastAsia="pl-PL"/>
        </w:rPr>
        <w:br/>
        <w:t xml:space="preserve">Ghouls: </w:t>
      </w:r>
      <w:r w:rsidR="004470C9" w:rsidRPr="004470C9">
        <w:rPr>
          <w:rFonts w:ascii="Arial" w:eastAsia="Times New Roman" w:hAnsi="Arial" w:cs="Arial"/>
          <w:color w:val="777777"/>
          <w:sz w:val="27"/>
          <w:szCs w:val="27"/>
          <w:lang w:val="en" w:eastAsia="pl-PL"/>
        </w:rPr>
        <w:t xml:space="preserve">Your warband may include </w:t>
      </w:r>
      <w:r w:rsidRPr="00562D7F">
        <w:rPr>
          <w:rFonts w:ascii="Arial" w:eastAsia="Times New Roman" w:hAnsi="Arial" w:cs="Arial"/>
          <w:color w:val="777777"/>
          <w:sz w:val="27"/>
          <w:szCs w:val="27"/>
          <w:lang w:val="en" w:eastAsia="pl-PL"/>
        </w:rPr>
        <w:t>any number of Ghouls.</w:t>
      </w:r>
    </w:p>
    <w:p w:rsidR="00562D7F"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r w:rsidRPr="00562D7F">
        <w:rPr>
          <w:rFonts w:ascii="Arial" w:eastAsia="Times New Roman" w:hAnsi="Arial" w:cs="Arial"/>
          <w:color w:val="777777"/>
          <w:sz w:val="27"/>
          <w:szCs w:val="27"/>
          <w:lang w:val="en" w:eastAsia="pl-PL"/>
        </w:rPr>
        <w:t xml:space="preserve">Bats: </w:t>
      </w:r>
      <w:r w:rsidR="004470C9" w:rsidRPr="004470C9">
        <w:rPr>
          <w:rFonts w:ascii="Arial" w:eastAsia="Times New Roman" w:hAnsi="Arial" w:cs="Arial"/>
          <w:color w:val="777777"/>
          <w:sz w:val="27"/>
          <w:szCs w:val="27"/>
          <w:lang w:val="en" w:eastAsia="pl-PL"/>
        </w:rPr>
        <w:t>Your warband may include</w:t>
      </w:r>
      <w:r w:rsidRPr="00562D7F">
        <w:rPr>
          <w:rFonts w:ascii="Arial" w:eastAsia="Times New Roman" w:hAnsi="Arial" w:cs="Arial"/>
          <w:color w:val="777777"/>
          <w:sz w:val="27"/>
          <w:szCs w:val="27"/>
          <w:lang w:val="en" w:eastAsia="pl-PL"/>
        </w:rPr>
        <w:t xml:space="preserve"> up to five Bats.</w:t>
      </w:r>
    </w:p>
    <w:p w:rsidR="00562D7F"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r w:rsidRPr="00562D7F">
        <w:rPr>
          <w:rFonts w:ascii="Arial" w:eastAsia="Times New Roman" w:hAnsi="Arial" w:cs="Arial"/>
          <w:color w:val="777777"/>
          <w:sz w:val="27"/>
          <w:szCs w:val="27"/>
          <w:lang w:val="en" w:eastAsia="pl-PL"/>
        </w:rPr>
        <w:lastRenderedPageBreak/>
        <w:br/>
      </w:r>
      <w:r w:rsidRPr="00562D7F">
        <w:rPr>
          <w:rFonts w:ascii="Arial" w:eastAsia="Times New Roman" w:hAnsi="Arial" w:cs="Arial"/>
          <w:color w:val="777777"/>
          <w:sz w:val="27"/>
          <w:szCs w:val="27"/>
          <w:lang w:val="en" w:eastAsia="pl-PL"/>
        </w:rPr>
        <w:br/>
      </w:r>
      <w:r w:rsidR="00442EBE">
        <w:rPr>
          <w:rFonts w:ascii="Arial" w:eastAsia="Times New Roman" w:hAnsi="Arial" w:cs="Arial"/>
          <w:color w:val="777777"/>
          <w:sz w:val="27"/>
          <w:szCs w:val="27"/>
          <w:lang w:val="en" w:eastAsia="pl-PL"/>
        </w:rPr>
        <w:t>Starting</w:t>
      </w:r>
      <w:r w:rsidRPr="00562D7F">
        <w:rPr>
          <w:rFonts w:ascii="Arial" w:eastAsia="Times New Roman" w:hAnsi="Arial" w:cs="Arial"/>
          <w:color w:val="777777"/>
          <w:sz w:val="27"/>
          <w:szCs w:val="27"/>
          <w:lang w:val="en" w:eastAsia="pl-PL"/>
        </w:rPr>
        <w:t xml:space="preserve"> experience</w:t>
      </w:r>
    </w:p>
    <w:p w:rsidR="00562D7F"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r w:rsidRPr="00562D7F">
        <w:rPr>
          <w:rFonts w:ascii="Arial" w:eastAsia="Times New Roman" w:hAnsi="Arial" w:cs="Arial"/>
          <w:color w:val="777777"/>
          <w:sz w:val="27"/>
          <w:szCs w:val="27"/>
          <w:lang w:val="en" w:eastAsia="pl-PL"/>
        </w:rPr>
        <w:br/>
        <w:t xml:space="preserve">Ghoul King: </w:t>
      </w:r>
      <w:r w:rsidR="00442EBE">
        <w:rPr>
          <w:rFonts w:ascii="Arial" w:eastAsia="Times New Roman" w:hAnsi="Arial" w:cs="Arial"/>
          <w:color w:val="777777"/>
          <w:sz w:val="27"/>
          <w:szCs w:val="27"/>
          <w:lang w:val="en" w:eastAsia="pl-PL"/>
        </w:rPr>
        <w:t>s</w:t>
      </w:r>
      <w:r w:rsidRPr="00562D7F">
        <w:rPr>
          <w:rFonts w:ascii="Arial" w:eastAsia="Times New Roman" w:hAnsi="Arial" w:cs="Arial"/>
          <w:color w:val="777777"/>
          <w:sz w:val="27"/>
          <w:szCs w:val="27"/>
          <w:lang w:val="en" w:eastAsia="pl-PL"/>
        </w:rPr>
        <w:t>tarts with 20 experience points.</w:t>
      </w:r>
    </w:p>
    <w:p w:rsidR="00562D7F"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proofErr w:type="spellStart"/>
      <w:r w:rsidRPr="00562D7F">
        <w:rPr>
          <w:rFonts w:ascii="Arial" w:eastAsia="Times New Roman" w:hAnsi="Arial" w:cs="Arial"/>
          <w:color w:val="777777"/>
          <w:sz w:val="27"/>
          <w:szCs w:val="27"/>
          <w:lang w:val="en" w:eastAsia="pl-PL"/>
        </w:rPr>
        <w:t>Ghast</w:t>
      </w:r>
      <w:proofErr w:type="spellEnd"/>
      <w:r w:rsidRPr="00562D7F">
        <w:rPr>
          <w:rFonts w:ascii="Arial" w:eastAsia="Times New Roman" w:hAnsi="Arial" w:cs="Arial"/>
          <w:color w:val="777777"/>
          <w:sz w:val="27"/>
          <w:szCs w:val="27"/>
          <w:lang w:val="en" w:eastAsia="pl-PL"/>
        </w:rPr>
        <w:t>: starts with 8 experience points</w:t>
      </w:r>
    </w:p>
    <w:p w:rsidR="00562D7F"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Corpse-e</w:t>
      </w:r>
      <w:r w:rsidRPr="00562D7F">
        <w:rPr>
          <w:rFonts w:ascii="Arial" w:eastAsia="Times New Roman" w:hAnsi="Arial" w:cs="Arial"/>
          <w:color w:val="777777"/>
          <w:sz w:val="27"/>
          <w:szCs w:val="27"/>
          <w:lang w:val="en" w:eastAsia="pl-PL"/>
        </w:rPr>
        <w:t>ater: starts with 0 experience points</w:t>
      </w:r>
    </w:p>
    <w:p w:rsidR="00562D7F"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r w:rsidRPr="00562D7F">
        <w:rPr>
          <w:rFonts w:ascii="Arial" w:eastAsia="Times New Roman" w:hAnsi="Arial" w:cs="Arial"/>
          <w:color w:val="777777"/>
          <w:sz w:val="27"/>
          <w:szCs w:val="27"/>
          <w:lang w:val="en" w:eastAsia="pl-PL"/>
        </w:rPr>
        <w:t xml:space="preserve">All </w:t>
      </w:r>
      <w:r>
        <w:rPr>
          <w:rFonts w:ascii="Arial" w:eastAsia="Times New Roman" w:hAnsi="Arial" w:cs="Arial"/>
          <w:color w:val="777777"/>
          <w:sz w:val="27"/>
          <w:szCs w:val="27"/>
          <w:lang w:val="en" w:eastAsia="pl-PL"/>
        </w:rPr>
        <w:t>Henchmen</w:t>
      </w:r>
      <w:r w:rsidRPr="00562D7F">
        <w:rPr>
          <w:rFonts w:ascii="Arial" w:eastAsia="Times New Roman" w:hAnsi="Arial" w:cs="Arial"/>
          <w:color w:val="777777"/>
          <w:sz w:val="27"/>
          <w:szCs w:val="27"/>
          <w:lang w:val="en" w:eastAsia="pl-PL"/>
        </w:rPr>
        <w:t xml:space="preserve"> start with 0 experience points.</w:t>
      </w:r>
    </w:p>
    <w:p w:rsidR="00562D7F"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r w:rsidRPr="00562D7F">
        <w:rPr>
          <w:rFonts w:ascii="Arial" w:eastAsia="Times New Roman" w:hAnsi="Arial" w:cs="Arial"/>
          <w:color w:val="777777"/>
          <w:sz w:val="27"/>
          <w:szCs w:val="27"/>
          <w:lang w:val="en" w:eastAsia="pl-PL"/>
        </w:rPr>
        <w:br/>
      </w:r>
      <w:r w:rsidRPr="00562D7F">
        <w:rPr>
          <w:rFonts w:ascii="Arial" w:eastAsia="Times New Roman" w:hAnsi="Arial" w:cs="Arial"/>
          <w:color w:val="777777"/>
          <w:sz w:val="27"/>
          <w:szCs w:val="27"/>
          <w:lang w:val="en" w:eastAsia="pl-PL"/>
        </w:rPr>
        <w:br/>
      </w:r>
      <w:r w:rsidRPr="00562D7F">
        <w:rPr>
          <w:rFonts w:ascii="Arial" w:eastAsia="Times New Roman" w:hAnsi="Arial" w:cs="Arial"/>
          <w:color w:val="777777"/>
          <w:sz w:val="27"/>
          <w:szCs w:val="27"/>
          <w:lang w:val="en" w:eastAsia="pl-PL"/>
        </w:rPr>
        <w:br/>
      </w:r>
      <w:r>
        <w:rPr>
          <w:rFonts w:ascii="Arial" w:eastAsia="Times New Roman" w:hAnsi="Arial" w:cs="Arial"/>
          <w:color w:val="777777"/>
          <w:sz w:val="27"/>
          <w:szCs w:val="27"/>
          <w:lang w:val="en" w:eastAsia="pl-PL"/>
        </w:rPr>
        <w:t>Warband’s special rules:</w:t>
      </w:r>
    </w:p>
    <w:p w:rsidR="00562D7F"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r w:rsidRPr="00562D7F">
        <w:rPr>
          <w:rFonts w:ascii="Arial" w:eastAsia="Times New Roman" w:hAnsi="Arial" w:cs="Arial"/>
          <w:color w:val="777777"/>
          <w:sz w:val="27"/>
          <w:szCs w:val="27"/>
          <w:lang w:val="en" w:eastAsia="pl-PL"/>
        </w:rPr>
        <w:br/>
      </w:r>
      <w:r w:rsidRPr="00562D7F">
        <w:rPr>
          <w:rFonts w:ascii="Arial" w:eastAsia="Times New Roman" w:hAnsi="Arial" w:cs="Arial"/>
          <w:color w:val="777777"/>
          <w:sz w:val="27"/>
          <w:szCs w:val="27"/>
          <w:lang w:val="en" w:eastAsia="pl-PL"/>
        </w:rPr>
        <w:br/>
        <w:t xml:space="preserve">Fear: The mere </w:t>
      </w:r>
      <w:r w:rsidR="00442EBE">
        <w:rPr>
          <w:rFonts w:ascii="Arial" w:eastAsia="Times New Roman" w:hAnsi="Arial" w:cs="Arial"/>
          <w:color w:val="777777"/>
          <w:sz w:val="27"/>
          <w:szCs w:val="27"/>
          <w:lang w:val="en" w:eastAsia="pl-PL"/>
        </w:rPr>
        <w:t>sight</w:t>
      </w:r>
      <w:r w:rsidRPr="00562D7F">
        <w:rPr>
          <w:rFonts w:ascii="Arial" w:eastAsia="Times New Roman" w:hAnsi="Arial" w:cs="Arial"/>
          <w:color w:val="777777"/>
          <w:sz w:val="27"/>
          <w:szCs w:val="27"/>
          <w:lang w:val="en" w:eastAsia="pl-PL"/>
        </w:rPr>
        <w:t xml:space="preserve"> of ghouls is enough to </w:t>
      </w:r>
      <w:r w:rsidR="00442EBE">
        <w:rPr>
          <w:rFonts w:ascii="Arial" w:eastAsia="Times New Roman" w:hAnsi="Arial" w:cs="Arial"/>
          <w:color w:val="777777"/>
          <w:sz w:val="27"/>
          <w:szCs w:val="27"/>
          <w:lang w:val="en" w:eastAsia="pl-PL"/>
        </w:rPr>
        <w:t xml:space="preserve">cause </w:t>
      </w:r>
      <w:r w:rsidRPr="00562D7F">
        <w:rPr>
          <w:rFonts w:ascii="Arial" w:eastAsia="Times New Roman" w:hAnsi="Arial" w:cs="Arial"/>
          <w:color w:val="777777"/>
          <w:sz w:val="27"/>
          <w:szCs w:val="27"/>
          <w:lang w:val="en" w:eastAsia="pl-PL"/>
        </w:rPr>
        <w:t>disgust</w:t>
      </w:r>
      <w:r w:rsidR="00442EBE">
        <w:rPr>
          <w:rFonts w:ascii="Arial" w:eastAsia="Times New Roman" w:hAnsi="Arial" w:cs="Arial"/>
          <w:color w:val="777777"/>
          <w:sz w:val="27"/>
          <w:szCs w:val="27"/>
          <w:lang w:val="en" w:eastAsia="pl-PL"/>
        </w:rPr>
        <w:t xml:space="preserve"> in</w:t>
      </w:r>
      <w:r w:rsidRPr="00562D7F">
        <w:rPr>
          <w:rFonts w:ascii="Arial" w:eastAsia="Times New Roman" w:hAnsi="Arial" w:cs="Arial"/>
          <w:color w:val="777777"/>
          <w:sz w:val="27"/>
          <w:szCs w:val="27"/>
          <w:lang w:val="en" w:eastAsia="pl-PL"/>
        </w:rPr>
        <w:t xml:space="preserve"> others, even if they don't know anything about their habits. Ghoul King, </w:t>
      </w:r>
      <w:proofErr w:type="spellStart"/>
      <w:r w:rsidRPr="00562D7F">
        <w:rPr>
          <w:rFonts w:ascii="Arial" w:eastAsia="Times New Roman" w:hAnsi="Arial" w:cs="Arial"/>
          <w:color w:val="777777"/>
          <w:sz w:val="27"/>
          <w:szCs w:val="27"/>
          <w:lang w:val="en" w:eastAsia="pl-PL"/>
        </w:rPr>
        <w:t>Ghast</w:t>
      </w:r>
      <w:r>
        <w:rPr>
          <w:rFonts w:ascii="Arial" w:eastAsia="Times New Roman" w:hAnsi="Arial" w:cs="Arial"/>
          <w:color w:val="777777"/>
          <w:sz w:val="27"/>
          <w:szCs w:val="27"/>
          <w:lang w:val="en" w:eastAsia="pl-PL"/>
        </w:rPr>
        <w:t>s</w:t>
      </w:r>
      <w:proofErr w:type="spellEnd"/>
      <w:r w:rsidRPr="00562D7F">
        <w:rPr>
          <w:rFonts w:ascii="Arial" w:eastAsia="Times New Roman" w:hAnsi="Arial" w:cs="Arial"/>
          <w:color w:val="777777"/>
          <w:sz w:val="27"/>
          <w:szCs w:val="27"/>
          <w:lang w:val="en" w:eastAsia="pl-PL"/>
        </w:rPr>
        <w:t xml:space="preserve">. </w:t>
      </w:r>
      <w:r>
        <w:rPr>
          <w:rFonts w:ascii="Arial" w:eastAsia="Times New Roman" w:hAnsi="Arial" w:cs="Arial"/>
          <w:color w:val="777777"/>
          <w:sz w:val="27"/>
          <w:szCs w:val="27"/>
          <w:lang w:val="en" w:eastAsia="pl-PL"/>
        </w:rPr>
        <w:t>Corpse-e</w:t>
      </w:r>
      <w:r w:rsidRPr="00562D7F">
        <w:rPr>
          <w:rFonts w:ascii="Arial" w:eastAsia="Times New Roman" w:hAnsi="Arial" w:cs="Arial"/>
          <w:color w:val="777777"/>
          <w:sz w:val="27"/>
          <w:szCs w:val="27"/>
          <w:lang w:val="en" w:eastAsia="pl-PL"/>
        </w:rPr>
        <w:t xml:space="preserve">aters and Ghouls </w:t>
      </w:r>
      <w:r>
        <w:rPr>
          <w:rFonts w:ascii="Arial" w:eastAsia="Times New Roman" w:hAnsi="Arial" w:cs="Arial"/>
          <w:color w:val="777777"/>
          <w:sz w:val="27"/>
          <w:szCs w:val="27"/>
          <w:lang w:val="en" w:eastAsia="pl-PL"/>
        </w:rPr>
        <w:t>cause</w:t>
      </w:r>
      <w:r w:rsidRPr="00562D7F">
        <w:rPr>
          <w:rFonts w:ascii="Arial" w:eastAsia="Times New Roman" w:hAnsi="Arial" w:cs="Arial"/>
          <w:color w:val="777777"/>
          <w:sz w:val="27"/>
          <w:szCs w:val="27"/>
          <w:lang w:val="en" w:eastAsia="pl-PL"/>
        </w:rPr>
        <w:t xml:space="preserve"> fear.</w:t>
      </w:r>
    </w:p>
    <w:p w:rsidR="00562D7F"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r w:rsidRPr="00562D7F">
        <w:rPr>
          <w:rFonts w:ascii="Arial" w:eastAsia="Times New Roman" w:hAnsi="Arial" w:cs="Arial"/>
          <w:color w:val="777777"/>
          <w:sz w:val="27"/>
          <w:szCs w:val="27"/>
          <w:lang w:val="en" w:eastAsia="pl-PL"/>
        </w:rPr>
        <w:br/>
        <w:t xml:space="preserve">Primitive Weapons: Ghouls fight whatever they can: stones, sticks, bones, while bats attack with their claws. All members of the gang fight without weapons (unless the Hero </w:t>
      </w:r>
      <w:r w:rsidR="004470C9">
        <w:rPr>
          <w:rFonts w:ascii="Arial" w:eastAsia="Times New Roman" w:hAnsi="Arial" w:cs="Arial"/>
          <w:color w:val="777777"/>
          <w:sz w:val="27"/>
          <w:szCs w:val="27"/>
          <w:lang w:val="en" w:eastAsia="pl-PL"/>
        </w:rPr>
        <w:t>gets</w:t>
      </w:r>
      <w:r w:rsidRPr="00562D7F">
        <w:rPr>
          <w:rFonts w:ascii="Arial" w:eastAsia="Times New Roman" w:hAnsi="Arial" w:cs="Arial"/>
          <w:color w:val="777777"/>
          <w:sz w:val="27"/>
          <w:szCs w:val="27"/>
          <w:lang w:val="en" w:eastAsia="pl-PL"/>
        </w:rPr>
        <w:t xml:space="preserve"> the Weapons </w:t>
      </w:r>
      <w:r w:rsidR="004470C9">
        <w:rPr>
          <w:rFonts w:ascii="Arial" w:eastAsia="Times New Roman" w:hAnsi="Arial" w:cs="Arial"/>
          <w:color w:val="777777"/>
          <w:sz w:val="27"/>
          <w:szCs w:val="27"/>
          <w:lang w:val="en" w:eastAsia="pl-PL"/>
        </w:rPr>
        <w:t xml:space="preserve">Training </w:t>
      </w:r>
      <w:r w:rsidRPr="00562D7F">
        <w:rPr>
          <w:rFonts w:ascii="Arial" w:eastAsia="Times New Roman" w:hAnsi="Arial" w:cs="Arial"/>
          <w:color w:val="777777"/>
          <w:sz w:val="27"/>
          <w:szCs w:val="27"/>
          <w:lang w:val="en" w:eastAsia="pl-PL"/>
        </w:rPr>
        <w:t>skill), but do not incur any penalties for doing so.</w:t>
      </w:r>
      <w:r>
        <w:rPr>
          <w:rFonts w:ascii="Arial" w:eastAsia="Times New Roman" w:hAnsi="Arial" w:cs="Arial"/>
          <w:color w:val="777777"/>
          <w:sz w:val="27"/>
          <w:szCs w:val="27"/>
          <w:lang w:val="en" w:eastAsia="pl-PL"/>
        </w:rPr>
        <w:t xml:space="preserve"> They do not and cannot wear any </w:t>
      </w:r>
      <w:proofErr w:type="spellStart"/>
      <w:r>
        <w:rPr>
          <w:rFonts w:ascii="Arial" w:eastAsia="Times New Roman" w:hAnsi="Arial" w:cs="Arial"/>
          <w:color w:val="777777"/>
          <w:sz w:val="27"/>
          <w:szCs w:val="27"/>
          <w:lang w:val="en" w:eastAsia="pl-PL"/>
        </w:rPr>
        <w:t>armour</w:t>
      </w:r>
      <w:proofErr w:type="spellEnd"/>
      <w:r>
        <w:rPr>
          <w:rFonts w:ascii="Arial" w:eastAsia="Times New Roman" w:hAnsi="Arial" w:cs="Arial"/>
          <w:color w:val="777777"/>
          <w:sz w:val="27"/>
          <w:szCs w:val="27"/>
          <w:lang w:val="en" w:eastAsia="pl-PL"/>
        </w:rPr>
        <w:t>.</w:t>
      </w:r>
    </w:p>
    <w:p w:rsidR="00562D7F"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r w:rsidRPr="00562D7F">
        <w:rPr>
          <w:rFonts w:ascii="Arial" w:eastAsia="Times New Roman" w:hAnsi="Arial" w:cs="Arial"/>
          <w:color w:val="777777"/>
          <w:sz w:val="27"/>
          <w:szCs w:val="27"/>
          <w:lang w:val="en" w:eastAsia="pl-PL"/>
        </w:rPr>
        <w:br/>
        <w:t xml:space="preserve">Strength in </w:t>
      </w:r>
      <w:r>
        <w:rPr>
          <w:rFonts w:ascii="Arial" w:eastAsia="Times New Roman" w:hAnsi="Arial" w:cs="Arial"/>
          <w:color w:val="777777"/>
          <w:sz w:val="27"/>
          <w:szCs w:val="27"/>
          <w:lang w:val="en" w:eastAsia="pl-PL"/>
        </w:rPr>
        <w:t>Numbers</w:t>
      </w:r>
      <w:r w:rsidRPr="00562D7F">
        <w:rPr>
          <w:rFonts w:ascii="Arial" w:eastAsia="Times New Roman" w:hAnsi="Arial" w:cs="Arial"/>
          <w:color w:val="777777"/>
          <w:sz w:val="27"/>
          <w:szCs w:val="27"/>
          <w:lang w:val="en" w:eastAsia="pl-PL"/>
        </w:rPr>
        <w:t xml:space="preserve">: Ghouls are cowardly creatures, but as long as there are more than their opponents, they will fight to the end. If a </w:t>
      </w:r>
      <w:r>
        <w:rPr>
          <w:rFonts w:ascii="Arial" w:eastAsia="Times New Roman" w:hAnsi="Arial" w:cs="Arial"/>
          <w:color w:val="777777"/>
          <w:sz w:val="27"/>
          <w:szCs w:val="27"/>
          <w:lang w:val="en" w:eastAsia="pl-PL"/>
        </w:rPr>
        <w:t>Ghoul warband</w:t>
      </w:r>
      <w:r w:rsidRPr="00562D7F">
        <w:rPr>
          <w:rFonts w:ascii="Arial" w:eastAsia="Times New Roman" w:hAnsi="Arial" w:cs="Arial"/>
          <w:color w:val="777777"/>
          <w:sz w:val="27"/>
          <w:szCs w:val="27"/>
          <w:lang w:val="en" w:eastAsia="pl-PL"/>
        </w:rPr>
        <w:t xml:space="preserve"> loses 25% of its models, it does not need to </w:t>
      </w:r>
      <w:r>
        <w:rPr>
          <w:rFonts w:ascii="Arial" w:eastAsia="Times New Roman" w:hAnsi="Arial" w:cs="Arial"/>
          <w:color w:val="777777"/>
          <w:sz w:val="27"/>
          <w:szCs w:val="27"/>
          <w:lang w:val="en" w:eastAsia="pl-PL"/>
        </w:rPr>
        <w:t>make Rout</w:t>
      </w:r>
      <w:r w:rsidRPr="00562D7F">
        <w:rPr>
          <w:rFonts w:ascii="Arial" w:eastAsia="Times New Roman" w:hAnsi="Arial" w:cs="Arial"/>
          <w:color w:val="777777"/>
          <w:sz w:val="27"/>
          <w:szCs w:val="27"/>
          <w:lang w:val="en" w:eastAsia="pl-PL"/>
        </w:rPr>
        <w:t xml:space="preserve"> tests, unless the opponent has more or the same number of models on the battlefield</w:t>
      </w:r>
      <w:r>
        <w:rPr>
          <w:rFonts w:ascii="Arial" w:eastAsia="Times New Roman" w:hAnsi="Arial" w:cs="Arial"/>
          <w:color w:val="777777"/>
          <w:sz w:val="27"/>
          <w:szCs w:val="27"/>
          <w:lang w:val="en" w:eastAsia="pl-PL"/>
        </w:rPr>
        <w:t>, though it can make a voluntary rout.</w:t>
      </w:r>
    </w:p>
    <w:p w:rsidR="00562D7F"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r w:rsidRPr="00562D7F">
        <w:rPr>
          <w:rFonts w:ascii="Arial" w:eastAsia="Times New Roman" w:hAnsi="Arial" w:cs="Arial"/>
          <w:color w:val="777777"/>
          <w:sz w:val="27"/>
          <w:szCs w:val="27"/>
          <w:lang w:val="en" w:eastAsia="pl-PL"/>
        </w:rPr>
        <w:br/>
        <w:t xml:space="preserve">Infection: Dirty Ghoul claws are the </w:t>
      </w:r>
      <w:r>
        <w:rPr>
          <w:rFonts w:ascii="Arial" w:eastAsia="Times New Roman" w:hAnsi="Arial" w:cs="Arial"/>
          <w:color w:val="777777"/>
          <w:sz w:val="27"/>
          <w:szCs w:val="27"/>
          <w:lang w:val="en" w:eastAsia="pl-PL"/>
        </w:rPr>
        <w:t>habitat</w:t>
      </w:r>
      <w:r w:rsidRPr="00562D7F">
        <w:rPr>
          <w:rFonts w:ascii="Arial" w:eastAsia="Times New Roman" w:hAnsi="Arial" w:cs="Arial"/>
          <w:color w:val="777777"/>
          <w:sz w:val="27"/>
          <w:szCs w:val="27"/>
          <w:lang w:val="en" w:eastAsia="pl-PL"/>
        </w:rPr>
        <w:t xml:space="preserve"> of all disease</w:t>
      </w:r>
      <w:r>
        <w:rPr>
          <w:rFonts w:ascii="Arial" w:eastAsia="Times New Roman" w:hAnsi="Arial" w:cs="Arial"/>
          <w:color w:val="777777"/>
          <w:sz w:val="27"/>
          <w:szCs w:val="27"/>
          <w:lang w:val="en" w:eastAsia="pl-PL"/>
        </w:rPr>
        <w:t>s</w:t>
      </w:r>
      <w:r w:rsidRPr="00562D7F">
        <w:rPr>
          <w:rFonts w:ascii="Arial" w:eastAsia="Times New Roman" w:hAnsi="Arial" w:cs="Arial"/>
          <w:color w:val="777777"/>
          <w:sz w:val="27"/>
          <w:szCs w:val="27"/>
          <w:lang w:val="en" w:eastAsia="pl-PL"/>
        </w:rPr>
        <w:t xml:space="preserve"> in the Old World. </w:t>
      </w:r>
      <w:r w:rsidR="00060261">
        <w:rPr>
          <w:rFonts w:ascii="Arial" w:eastAsia="Times New Roman" w:hAnsi="Arial" w:cs="Arial"/>
          <w:color w:val="777777"/>
          <w:sz w:val="27"/>
          <w:szCs w:val="27"/>
          <w:lang w:val="en" w:eastAsia="pl-PL"/>
        </w:rPr>
        <w:t>All a</w:t>
      </w:r>
      <w:r w:rsidRPr="00562D7F">
        <w:rPr>
          <w:rFonts w:ascii="Arial" w:eastAsia="Times New Roman" w:hAnsi="Arial" w:cs="Arial"/>
          <w:color w:val="777777"/>
          <w:sz w:val="27"/>
          <w:szCs w:val="27"/>
          <w:lang w:val="en" w:eastAsia="pl-PL"/>
        </w:rPr>
        <w:t>ttacks</w:t>
      </w:r>
      <w:r w:rsidR="00060261">
        <w:rPr>
          <w:rFonts w:ascii="Arial" w:eastAsia="Times New Roman" w:hAnsi="Arial" w:cs="Arial"/>
          <w:color w:val="777777"/>
          <w:sz w:val="27"/>
          <w:szCs w:val="27"/>
          <w:lang w:val="en" w:eastAsia="pl-PL"/>
        </w:rPr>
        <w:t xml:space="preserve"> made</w:t>
      </w:r>
      <w:r w:rsidRPr="00562D7F">
        <w:rPr>
          <w:rFonts w:ascii="Arial" w:eastAsia="Times New Roman" w:hAnsi="Arial" w:cs="Arial"/>
          <w:color w:val="777777"/>
          <w:sz w:val="27"/>
          <w:szCs w:val="27"/>
          <w:lang w:val="en" w:eastAsia="pl-PL"/>
        </w:rPr>
        <w:t xml:space="preserve"> by Ghoul Heroes (including promoted </w:t>
      </w:r>
      <w:r>
        <w:rPr>
          <w:rFonts w:ascii="Arial" w:eastAsia="Times New Roman" w:hAnsi="Arial" w:cs="Arial"/>
          <w:color w:val="777777"/>
          <w:sz w:val="27"/>
          <w:szCs w:val="27"/>
          <w:lang w:val="en" w:eastAsia="pl-PL"/>
        </w:rPr>
        <w:t>Henchmen</w:t>
      </w:r>
      <w:r w:rsidRPr="00562D7F">
        <w:rPr>
          <w:rFonts w:ascii="Arial" w:eastAsia="Times New Roman" w:hAnsi="Arial" w:cs="Arial"/>
          <w:color w:val="777777"/>
          <w:sz w:val="27"/>
          <w:szCs w:val="27"/>
          <w:lang w:val="en" w:eastAsia="pl-PL"/>
        </w:rPr>
        <w:t xml:space="preserve">) count as if they were </w:t>
      </w:r>
      <w:r w:rsidR="000A2792">
        <w:rPr>
          <w:rFonts w:ascii="Arial" w:eastAsia="Times New Roman" w:hAnsi="Arial" w:cs="Arial"/>
          <w:color w:val="777777"/>
          <w:sz w:val="27"/>
          <w:szCs w:val="27"/>
          <w:lang w:val="en" w:eastAsia="pl-PL"/>
        </w:rPr>
        <w:t>inflicted with</w:t>
      </w:r>
      <w:r w:rsidRPr="00562D7F">
        <w:rPr>
          <w:rFonts w:ascii="Arial" w:eastAsia="Times New Roman" w:hAnsi="Arial" w:cs="Arial"/>
          <w:color w:val="777777"/>
          <w:sz w:val="27"/>
          <w:szCs w:val="27"/>
          <w:lang w:val="en" w:eastAsia="pl-PL"/>
        </w:rPr>
        <w:t xml:space="preserve"> a weapon</w:t>
      </w:r>
      <w:r w:rsidR="000A2792">
        <w:rPr>
          <w:rFonts w:ascii="Arial" w:eastAsia="Times New Roman" w:hAnsi="Arial" w:cs="Arial"/>
          <w:color w:val="777777"/>
          <w:sz w:val="27"/>
          <w:szCs w:val="27"/>
          <w:lang w:val="en" w:eastAsia="pl-PL"/>
        </w:rPr>
        <w:t xml:space="preserve"> </w:t>
      </w:r>
      <w:r w:rsidR="000A2792" w:rsidRPr="00562D7F">
        <w:rPr>
          <w:rFonts w:ascii="Arial" w:eastAsia="Times New Roman" w:hAnsi="Arial" w:cs="Arial"/>
          <w:color w:val="777777"/>
          <w:sz w:val="27"/>
          <w:szCs w:val="27"/>
          <w:lang w:val="en" w:eastAsia="pl-PL"/>
        </w:rPr>
        <w:t>coated</w:t>
      </w:r>
      <w:r w:rsidR="000A2792">
        <w:rPr>
          <w:rFonts w:ascii="Arial" w:eastAsia="Times New Roman" w:hAnsi="Arial" w:cs="Arial"/>
          <w:color w:val="777777"/>
          <w:sz w:val="27"/>
          <w:szCs w:val="27"/>
          <w:lang w:val="en" w:eastAsia="pl-PL"/>
        </w:rPr>
        <w:t xml:space="preserve"> with </w:t>
      </w:r>
      <w:r w:rsidR="000A2792" w:rsidRPr="00562D7F">
        <w:rPr>
          <w:rFonts w:ascii="Arial" w:eastAsia="Times New Roman" w:hAnsi="Arial" w:cs="Arial"/>
          <w:color w:val="777777"/>
          <w:sz w:val="27"/>
          <w:szCs w:val="27"/>
          <w:lang w:val="en" w:eastAsia="pl-PL"/>
        </w:rPr>
        <w:t>Black Lotus</w:t>
      </w:r>
    </w:p>
    <w:p w:rsidR="004470C9"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r w:rsidRPr="00562D7F">
        <w:rPr>
          <w:rFonts w:ascii="Arial" w:eastAsia="Times New Roman" w:hAnsi="Arial" w:cs="Arial"/>
          <w:color w:val="777777"/>
          <w:sz w:val="27"/>
          <w:szCs w:val="27"/>
          <w:lang w:val="en" w:eastAsia="pl-PL"/>
        </w:rPr>
        <w:br/>
      </w:r>
      <w:r w:rsidR="004470C9">
        <w:rPr>
          <w:rFonts w:ascii="Arial" w:eastAsia="Times New Roman" w:hAnsi="Arial" w:cs="Arial"/>
          <w:color w:val="777777"/>
          <w:sz w:val="27"/>
          <w:szCs w:val="27"/>
          <w:lang w:val="en" w:eastAsia="pl-PL"/>
        </w:rPr>
        <w:t>Hired Swords: Ghoul Warband cannot hire any Hired Swords, as they would be eaten for sure!</w:t>
      </w:r>
    </w:p>
    <w:p w:rsidR="00442EBE"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r w:rsidRPr="00562D7F">
        <w:rPr>
          <w:rFonts w:ascii="Arial" w:eastAsia="Times New Roman" w:hAnsi="Arial" w:cs="Arial"/>
          <w:color w:val="777777"/>
          <w:sz w:val="27"/>
          <w:szCs w:val="27"/>
          <w:lang w:val="en" w:eastAsia="pl-PL"/>
        </w:rPr>
        <w:br/>
      </w:r>
      <w:r w:rsidRPr="00562D7F">
        <w:rPr>
          <w:rFonts w:ascii="Arial" w:eastAsia="Times New Roman" w:hAnsi="Arial" w:cs="Arial"/>
          <w:color w:val="777777"/>
          <w:sz w:val="27"/>
          <w:szCs w:val="27"/>
          <w:lang w:val="en" w:eastAsia="pl-PL"/>
        </w:rPr>
        <w:br/>
      </w:r>
      <w:r w:rsidRPr="00562D7F">
        <w:rPr>
          <w:rFonts w:ascii="Arial" w:eastAsia="Times New Roman" w:hAnsi="Arial" w:cs="Arial"/>
          <w:color w:val="777777"/>
          <w:sz w:val="27"/>
          <w:szCs w:val="27"/>
          <w:lang w:val="en" w:eastAsia="pl-PL"/>
        </w:rPr>
        <w:br/>
        <w:t xml:space="preserve">Ghoul </w:t>
      </w:r>
      <w:r w:rsidR="00442EBE">
        <w:rPr>
          <w:rFonts w:ascii="Arial" w:eastAsia="Times New Roman" w:hAnsi="Arial" w:cs="Arial"/>
          <w:color w:val="777777"/>
          <w:sz w:val="27"/>
          <w:szCs w:val="27"/>
          <w:lang w:val="en" w:eastAsia="pl-PL"/>
        </w:rPr>
        <w:t>Warb</w:t>
      </w:r>
      <w:r w:rsidRPr="00562D7F">
        <w:rPr>
          <w:rFonts w:ascii="Arial" w:eastAsia="Times New Roman" w:hAnsi="Arial" w:cs="Arial"/>
          <w:color w:val="777777"/>
          <w:sz w:val="27"/>
          <w:szCs w:val="27"/>
          <w:lang w:val="en" w:eastAsia="pl-PL"/>
        </w:rPr>
        <w:t xml:space="preserve">and Skill </w:t>
      </w:r>
      <w:r w:rsidR="00442EBE">
        <w:rPr>
          <w:rFonts w:ascii="Arial" w:eastAsia="Times New Roman" w:hAnsi="Arial" w:cs="Arial"/>
          <w:color w:val="777777"/>
          <w:sz w:val="27"/>
          <w:szCs w:val="27"/>
          <w:lang w:val="en" w:eastAsia="pl-PL"/>
        </w:rPr>
        <w:t>Tables</w:t>
      </w:r>
    </w:p>
    <w:tbl>
      <w:tblPr>
        <w:tblStyle w:val="Tabela-Siatka"/>
        <w:tblW w:w="0" w:type="auto"/>
        <w:tblLook w:val="04A0" w:firstRow="1" w:lastRow="0" w:firstColumn="1" w:lastColumn="0" w:noHBand="0" w:noVBand="1"/>
      </w:tblPr>
      <w:tblGrid>
        <w:gridCol w:w="1838"/>
        <w:gridCol w:w="1182"/>
        <w:gridCol w:w="1510"/>
        <w:gridCol w:w="1510"/>
        <w:gridCol w:w="1511"/>
        <w:gridCol w:w="1511"/>
      </w:tblGrid>
      <w:tr w:rsidR="00442EBE" w:rsidTr="000A2792">
        <w:tc>
          <w:tcPr>
            <w:tcW w:w="1838" w:type="dxa"/>
          </w:tcPr>
          <w:p w:rsidR="00442EBE" w:rsidRDefault="00442EBE" w:rsidP="000A2792">
            <w:pPr>
              <w:jc w:val="center"/>
              <w:rPr>
                <w:rFonts w:ascii="Arial" w:eastAsia="Times New Roman" w:hAnsi="Arial" w:cs="Arial"/>
                <w:color w:val="777777"/>
                <w:sz w:val="27"/>
                <w:szCs w:val="27"/>
                <w:lang w:val="en" w:eastAsia="pl-PL"/>
              </w:rPr>
            </w:pPr>
          </w:p>
        </w:tc>
        <w:tc>
          <w:tcPr>
            <w:tcW w:w="1182" w:type="dxa"/>
          </w:tcPr>
          <w:p w:rsidR="00442EBE" w:rsidRDefault="000A2792" w:rsidP="000A2792">
            <w:pPr>
              <w:jc w:val="center"/>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Combat</w:t>
            </w:r>
          </w:p>
        </w:tc>
        <w:tc>
          <w:tcPr>
            <w:tcW w:w="1510" w:type="dxa"/>
          </w:tcPr>
          <w:p w:rsidR="00442EBE" w:rsidRDefault="000A2792" w:rsidP="000A2792">
            <w:pPr>
              <w:jc w:val="center"/>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Shooting</w:t>
            </w:r>
          </w:p>
        </w:tc>
        <w:tc>
          <w:tcPr>
            <w:tcW w:w="1510" w:type="dxa"/>
          </w:tcPr>
          <w:p w:rsidR="00442EBE" w:rsidRDefault="000A2792" w:rsidP="000A2792">
            <w:pPr>
              <w:jc w:val="center"/>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Academic</w:t>
            </w:r>
          </w:p>
        </w:tc>
        <w:tc>
          <w:tcPr>
            <w:tcW w:w="1511" w:type="dxa"/>
          </w:tcPr>
          <w:p w:rsidR="00442EBE" w:rsidRDefault="000A2792" w:rsidP="000A2792">
            <w:pPr>
              <w:jc w:val="center"/>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Strength</w:t>
            </w:r>
          </w:p>
        </w:tc>
        <w:tc>
          <w:tcPr>
            <w:tcW w:w="1511" w:type="dxa"/>
          </w:tcPr>
          <w:p w:rsidR="00442EBE" w:rsidRDefault="000A2792" w:rsidP="000A2792">
            <w:pPr>
              <w:jc w:val="center"/>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Speed</w:t>
            </w:r>
          </w:p>
        </w:tc>
      </w:tr>
      <w:tr w:rsidR="00442EBE" w:rsidTr="000A2792">
        <w:tc>
          <w:tcPr>
            <w:tcW w:w="1838" w:type="dxa"/>
          </w:tcPr>
          <w:p w:rsidR="00442EBE" w:rsidRDefault="00442EBE" w:rsidP="000A2792">
            <w:pPr>
              <w:jc w:val="center"/>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Ghoul King</w:t>
            </w:r>
          </w:p>
        </w:tc>
        <w:tc>
          <w:tcPr>
            <w:tcW w:w="1182" w:type="dxa"/>
          </w:tcPr>
          <w:p w:rsidR="00442EBE" w:rsidRDefault="000A2792" w:rsidP="000A2792">
            <w:pPr>
              <w:jc w:val="center"/>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x</w:t>
            </w:r>
          </w:p>
        </w:tc>
        <w:tc>
          <w:tcPr>
            <w:tcW w:w="1510" w:type="dxa"/>
          </w:tcPr>
          <w:p w:rsidR="00442EBE" w:rsidRDefault="00442EBE" w:rsidP="000A2792">
            <w:pPr>
              <w:jc w:val="center"/>
              <w:rPr>
                <w:rFonts w:ascii="Arial" w:eastAsia="Times New Roman" w:hAnsi="Arial" w:cs="Arial"/>
                <w:color w:val="777777"/>
                <w:sz w:val="27"/>
                <w:szCs w:val="27"/>
                <w:lang w:val="en" w:eastAsia="pl-PL"/>
              </w:rPr>
            </w:pPr>
          </w:p>
        </w:tc>
        <w:tc>
          <w:tcPr>
            <w:tcW w:w="1510" w:type="dxa"/>
          </w:tcPr>
          <w:p w:rsidR="00442EBE" w:rsidRDefault="00442EBE" w:rsidP="000A2792">
            <w:pPr>
              <w:jc w:val="center"/>
              <w:rPr>
                <w:rFonts w:ascii="Arial" w:eastAsia="Times New Roman" w:hAnsi="Arial" w:cs="Arial"/>
                <w:color w:val="777777"/>
                <w:sz w:val="27"/>
                <w:szCs w:val="27"/>
                <w:lang w:val="en" w:eastAsia="pl-PL"/>
              </w:rPr>
            </w:pPr>
          </w:p>
        </w:tc>
        <w:tc>
          <w:tcPr>
            <w:tcW w:w="1511" w:type="dxa"/>
          </w:tcPr>
          <w:p w:rsidR="00442EBE" w:rsidRDefault="000A2792" w:rsidP="000A2792">
            <w:pPr>
              <w:jc w:val="center"/>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x</w:t>
            </w:r>
          </w:p>
        </w:tc>
        <w:tc>
          <w:tcPr>
            <w:tcW w:w="1511" w:type="dxa"/>
          </w:tcPr>
          <w:p w:rsidR="00442EBE" w:rsidRDefault="000A2792" w:rsidP="000A2792">
            <w:pPr>
              <w:jc w:val="center"/>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x</w:t>
            </w:r>
          </w:p>
        </w:tc>
      </w:tr>
      <w:tr w:rsidR="00442EBE" w:rsidTr="000A2792">
        <w:tc>
          <w:tcPr>
            <w:tcW w:w="1838" w:type="dxa"/>
          </w:tcPr>
          <w:p w:rsidR="00442EBE" w:rsidRDefault="000A2792" w:rsidP="000A2792">
            <w:pPr>
              <w:jc w:val="center"/>
              <w:rPr>
                <w:rFonts w:ascii="Arial" w:eastAsia="Times New Roman" w:hAnsi="Arial" w:cs="Arial"/>
                <w:color w:val="777777"/>
                <w:sz w:val="27"/>
                <w:szCs w:val="27"/>
                <w:lang w:val="en" w:eastAsia="pl-PL"/>
              </w:rPr>
            </w:pPr>
            <w:proofErr w:type="spellStart"/>
            <w:r>
              <w:rPr>
                <w:rFonts w:ascii="Arial" w:eastAsia="Times New Roman" w:hAnsi="Arial" w:cs="Arial"/>
                <w:color w:val="777777"/>
                <w:sz w:val="27"/>
                <w:szCs w:val="27"/>
                <w:lang w:val="en" w:eastAsia="pl-PL"/>
              </w:rPr>
              <w:t>Ghast</w:t>
            </w:r>
            <w:proofErr w:type="spellEnd"/>
          </w:p>
        </w:tc>
        <w:tc>
          <w:tcPr>
            <w:tcW w:w="1182" w:type="dxa"/>
          </w:tcPr>
          <w:p w:rsidR="00442EBE" w:rsidRDefault="000A2792" w:rsidP="000A2792">
            <w:pPr>
              <w:jc w:val="center"/>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x</w:t>
            </w:r>
          </w:p>
        </w:tc>
        <w:tc>
          <w:tcPr>
            <w:tcW w:w="1510" w:type="dxa"/>
          </w:tcPr>
          <w:p w:rsidR="00442EBE" w:rsidRDefault="00442EBE" w:rsidP="000A2792">
            <w:pPr>
              <w:jc w:val="center"/>
              <w:rPr>
                <w:rFonts w:ascii="Arial" w:eastAsia="Times New Roman" w:hAnsi="Arial" w:cs="Arial"/>
                <w:color w:val="777777"/>
                <w:sz w:val="27"/>
                <w:szCs w:val="27"/>
                <w:lang w:val="en" w:eastAsia="pl-PL"/>
              </w:rPr>
            </w:pPr>
          </w:p>
        </w:tc>
        <w:tc>
          <w:tcPr>
            <w:tcW w:w="1510" w:type="dxa"/>
          </w:tcPr>
          <w:p w:rsidR="00442EBE" w:rsidRDefault="00442EBE" w:rsidP="000A2792">
            <w:pPr>
              <w:jc w:val="center"/>
              <w:rPr>
                <w:rFonts w:ascii="Arial" w:eastAsia="Times New Roman" w:hAnsi="Arial" w:cs="Arial"/>
                <w:color w:val="777777"/>
                <w:sz w:val="27"/>
                <w:szCs w:val="27"/>
                <w:lang w:val="en" w:eastAsia="pl-PL"/>
              </w:rPr>
            </w:pPr>
          </w:p>
        </w:tc>
        <w:tc>
          <w:tcPr>
            <w:tcW w:w="1511" w:type="dxa"/>
          </w:tcPr>
          <w:p w:rsidR="00442EBE" w:rsidRDefault="000A2792" w:rsidP="000A2792">
            <w:pPr>
              <w:jc w:val="center"/>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x</w:t>
            </w:r>
          </w:p>
        </w:tc>
        <w:tc>
          <w:tcPr>
            <w:tcW w:w="1511" w:type="dxa"/>
          </w:tcPr>
          <w:p w:rsidR="00442EBE" w:rsidRDefault="00442EBE" w:rsidP="000A2792">
            <w:pPr>
              <w:jc w:val="center"/>
              <w:rPr>
                <w:rFonts w:ascii="Arial" w:eastAsia="Times New Roman" w:hAnsi="Arial" w:cs="Arial"/>
                <w:color w:val="777777"/>
                <w:sz w:val="27"/>
                <w:szCs w:val="27"/>
                <w:lang w:val="en" w:eastAsia="pl-PL"/>
              </w:rPr>
            </w:pPr>
          </w:p>
        </w:tc>
      </w:tr>
      <w:tr w:rsidR="00442EBE" w:rsidTr="000A2792">
        <w:tc>
          <w:tcPr>
            <w:tcW w:w="1838" w:type="dxa"/>
          </w:tcPr>
          <w:p w:rsidR="00442EBE" w:rsidRDefault="000A2792" w:rsidP="000A2792">
            <w:pPr>
              <w:jc w:val="center"/>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Corpse-eater</w:t>
            </w:r>
          </w:p>
        </w:tc>
        <w:tc>
          <w:tcPr>
            <w:tcW w:w="1182" w:type="dxa"/>
          </w:tcPr>
          <w:p w:rsidR="00442EBE" w:rsidRDefault="00442EBE" w:rsidP="000A2792">
            <w:pPr>
              <w:jc w:val="center"/>
              <w:rPr>
                <w:rFonts w:ascii="Arial" w:eastAsia="Times New Roman" w:hAnsi="Arial" w:cs="Arial"/>
                <w:color w:val="777777"/>
                <w:sz w:val="27"/>
                <w:szCs w:val="27"/>
                <w:lang w:val="en" w:eastAsia="pl-PL"/>
              </w:rPr>
            </w:pPr>
          </w:p>
        </w:tc>
        <w:tc>
          <w:tcPr>
            <w:tcW w:w="1510" w:type="dxa"/>
          </w:tcPr>
          <w:p w:rsidR="00442EBE" w:rsidRDefault="00442EBE" w:rsidP="000A2792">
            <w:pPr>
              <w:jc w:val="center"/>
              <w:rPr>
                <w:rFonts w:ascii="Arial" w:eastAsia="Times New Roman" w:hAnsi="Arial" w:cs="Arial"/>
                <w:color w:val="777777"/>
                <w:sz w:val="27"/>
                <w:szCs w:val="27"/>
                <w:lang w:val="en" w:eastAsia="pl-PL"/>
              </w:rPr>
            </w:pPr>
          </w:p>
        </w:tc>
        <w:tc>
          <w:tcPr>
            <w:tcW w:w="1510" w:type="dxa"/>
          </w:tcPr>
          <w:p w:rsidR="00442EBE" w:rsidRDefault="00442EBE" w:rsidP="000A2792">
            <w:pPr>
              <w:jc w:val="center"/>
              <w:rPr>
                <w:rFonts w:ascii="Arial" w:eastAsia="Times New Roman" w:hAnsi="Arial" w:cs="Arial"/>
                <w:color w:val="777777"/>
                <w:sz w:val="27"/>
                <w:szCs w:val="27"/>
                <w:lang w:val="en" w:eastAsia="pl-PL"/>
              </w:rPr>
            </w:pPr>
          </w:p>
        </w:tc>
        <w:tc>
          <w:tcPr>
            <w:tcW w:w="1511" w:type="dxa"/>
          </w:tcPr>
          <w:p w:rsidR="00442EBE" w:rsidRDefault="000A2792" w:rsidP="000A2792">
            <w:pPr>
              <w:jc w:val="center"/>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x</w:t>
            </w:r>
          </w:p>
        </w:tc>
        <w:tc>
          <w:tcPr>
            <w:tcW w:w="1511" w:type="dxa"/>
          </w:tcPr>
          <w:p w:rsidR="00442EBE" w:rsidRDefault="000A2792" w:rsidP="000A2792">
            <w:pPr>
              <w:jc w:val="center"/>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x</w:t>
            </w:r>
          </w:p>
        </w:tc>
      </w:tr>
    </w:tbl>
    <w:p w:rsidR="004470C9"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r w:rsidRPr="00562D7F">
        <w:rPr>
          <w:rFonts w:ascii="Arial" w:eastAsia="Times New Roman" w:hAnsi="Arial" w:cs="Arial"/>
          <w:color w:val="777777"/>
          <w:sz w:val="27"/>
          <w:szCs w:val="27"/>
          <w:lang w:val="en" w:eastAsia="pl-PL"/>
        </w:rPr>
        <w:lastRenderedPageBreak/>
        <w:br/>
      </w:r>
      <w:r w:rsidRPr="00562D7F">
        <w:rPr>
          <w:rFonts w:ascii="Arial" w:eastAsia="Times New Roman" w:hAnsi="Arial" w:cs="Arial"/>
          <w:color w:val="777777"/>
          <w:sz w:val="27"/>
          <w:szCs w:val="27"/>
          <w:lang w:val="en" w:eastAsia="pl-PL"/>
        </w:rPr>
        <w:br/>
      </w:r>
      <w:r w:rsidRPr="00562D7F">
        <w:rPr>
          <w:rFonts w:ascii="Arial" w:eastAsia="Times New Roman" w:hAnsi="Arial" w:cs="Arial"/>
          <w:color w:val="777777"/>
          <w:sz w:val="27"/>
          <w:szCs w:val="27"/>
          <w:lang w:val="en" w:eastAsia="pl-PL"/>
        </w:rPr>
        <w:br/>
        <w:t>Heroes</w:t>
      </w:r>
      <w:r w:rsidR="004470C9">
        <w:rPr>
          <w:rFonts w:ascii="Arial" w:eastAsia="Times New Roman" w:hAnsi="Arial" w:cs="Arial"/>
          <w:color w:val="777777"/>
          <w:sz w:val="27"/>
          <w:szCs w:val="27"/>
          <w:lang w:val="en" w:eastAsia="pl-PL"/>
        </w:rPr>
        <w:t>:</w:t>
      </w:r>
      <w:r w:rsidRPr="00562D7F">
        <w:rPr>
          <w:rFonts w:ascii="Arial" w:eastAsia="Times New Roman" w:hAnsi="Arial" w:cs="Arial"/>
          <w:color w:val="777777"/>
          <w:sz w:val="27"/>
          <w:szCs w:val="27"/>
          <w:lang w:val="en" w:eastAsia="pl-PL"/>
        </w:rPr>
        <w:br/>
      </w:r>
      <w:r w:rsidRPr="00562D7F">
        <w:rPr>
          <w:rFonts w:ascii="Arial" w:eastAsia="Times New Roman" w:hAnsi="Arial" w:cs="Arial"/>
          <w:color w:val="777777"/>
          <w:sz w:val="27"/>
          <w:szCs w:val="27"/>
          <w:lang w:val="en" w:eastAsia="pl-PL"/>
        </w:rPr>
        <w:br/>
        <w:t>1 Ghoul</w:t>
      </w:r>
      <w:r w:rsidR="004470C9">
        <w:rPr>
          <w:rFonts w:ascii="Arial" w:eastAsia="Times New Roman" w:hAnsi="Arial" w:cs="Arial"/>
          <w:color w:val="777777"/>
          <w:sz w:val="27"/>
          <w:szCs w:val="27"/>
          <w:lang w:val="en" w:eastAsia="pl-PL"/>
        </w:rPr>
        <w:t xml:space="preserve"> </w:t>
      </w:r>
      <w:r w:rsidR="004470C9" w:rsidRPr="00562D7F">
        <w:rPr>
          <w:rFonts w:ascii="Arial" w:eastAsia="Times New Roman" w:hAnsi="Arial" w:cs="Arial"/>
          <w:color w:val="777777"/>
          <w:sz w:val="27"/>
          <w:szCs w:val="27"/>
          <w:lang w:val="en" w:eastAsia="pl-PL"/>
        </w:rPr>
        <w:t>King</w:t>
      </w:r>
    </w:p>
    <w:p w:rsidR="004470C9"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r w:rsidRPr="00562D7F">
        <w:rPr>
          <w:rFonts w:ascii="Arial" w:eastAsia="Times New Roman" w:hAnsi="Arial" w:cs="Arial"/>
          <w:color w:val="777777"/>
          <w:sz w:val="27"/>
          <w:szCs w:val="27"/>
          <w:lang w:val="en" w:eastAsia="pl-PL"/>
        </w:rPr>
        <w:t>70 gold crowns</w:t>
      </w:r>
      <w:r w:rsidR="00442EBE">
        <w:rPr>
          <w:rFonts w:ascii="Arial" w:eastAsia="Times New Roman" w:hAnsi="Arial" w:cs="Arial"/>
          <w:color w:val="777777"/>
          <w:sz w:val="27"/>
          <w:szCs w:val="27"/>
          <w:lang w:val="en" w:eastAsia="pl-PL"/>
        </w:rPr>
        <w:t xml:space="preserve"> to hire</w:t>
      </w:r>
    </w:p>
    <w:p w:rsidR="004470C9"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r w:rsidRPr="00562D7F">
        <w:rPr>
          <w:rFonts w:ascii="Arial" w:eastAsia="Times New Roman" w:hAnsi="Arial" w:cs="Arial"/>
          <w:color w:val="777777"/>
          <w:sz w:val="27"/>
          <w:szCs w:val="27"/>
          <w:lang w:val="en" w:eastAsia="pl-PL"/>
        </w:rPr>
        <w:br/>
        <w:t xml:space="preserve">The King is the </w:t>
      </w:r>
      <w:r w:rsidR="004470C9">
        <w:rPr>
          <w:rFonts w:ascii="Arial" w:eastAsia="Times New Roman" w:hAnsi="Arial" w:cs="Arial"/>
          <w:color w:val="777777"/>
          <w:sz w:val="27"/>
          <w:szCs w:val="27"/>
          <w:lang w:val="en" w:eastAsia="pl-PL"/>
        </w:rPr>
        <w:t>creature</w:t>
      </w:r>
      <w:r w:rsidRPr="00562D7F">
        <w:rPr>
          <w:rFonts w:ascii="Arial" w:eastAsia="Times New Roman" w:hAnsi="Arial" w:cs="Arial"/>
          <w:color w:val="777777"/>
          <w:sz w:val="27"/>
          <w:szCs w:val="27"/>
          <w:lang w:val="en" w:eastAsia="pl-PL"/>
        </w:rPr>
        <w:t xml:space="preserve"> most respected by the Ghouls. He always chooses the best parts of human flesh for himself first, and only he can eat the greatest delicacy - the reproductive organs of his victims.</w:t>
      </w:r>
    </w:p>
    <w:tbl>
      <w:tblPr>
        <w:tblStyle w:val="Tabela-Siatka"/>
        <w:tblpPr w:leftFromText="141" w:rightFromText="141" w:vertAnchor="text" w:horzAnchor="margin" w:tblpY="224"/>
        <w:tblW w:w="0" w:type="auto"/>
        <w:tblLook w:val="04A0" w:firstRow="1" w:lastRow="0" w:firstColumn="1" w:lastColumn="0" w:noHBand="0" w:noVBand="1"/>
      </w:tblPr>
      <w:tblGrid>
        <w:gridCol w:w="1057"/>
        <w:gridCol w:w="883"/>
        <w:gridCol w:w="930"/>
        <w:gridCol w:w="913"/>
        <w:gridCol w:w="874"/>
        <w:gridCol w:w="871"/>
        <w:gridCol w:w="891"/>
        <w:gridCol w:w="868"/>
        <w:gridCol w:w="874"/>
        <w:gridCol w:w="901"/>
      </w:tblGrid>
      <w:tr w:rsidR="00442EBE" w:rsidTr="00442EBE">
        <w:tc>
          <w:tcPr>
            <w:tcW w:w="1057" w:type="dxa"/>
            <w:vMerge w:val="restart"/>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Profile:</w:t>
            </w:r>
          </w:p>
        </w:tc>
        <w:tc>
          <w:tcPr>
            <w:tcW w:w="883"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M</w:t>
            </w:r>
          </w:p>
        </w:tc>
        <w:tc>
          <w:tcPr>
            <w:tcW w:w="930"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WS</w:t>
            </w:r>
          </w:p>
        </w:tc>
        <w:tc>
          <w:tcPr>
            <w:tcW w:w="913"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BS</w:t>
            </w:r>
          </w:p>
        </w:tc>
        <w:tc>
          <w:tcPr>
            <w:tcW w:w="874"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S</w:t>
            </w:r>
          </w:p>
        </w:tc>
        <w:tc>
          <w:tcPr>
            <w:tcW w:w="871"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T</w:t>
            </w:r>
          </w:p>
        </w:tc>
        <w:tc>
          <w:tcPr>
            <w:tcW w:w="891"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W</w:t>
            </w:r>
          </w:p>
        </w:tc>
        <w:tc>
          <w:tcPr>
            <w:tcW w:w="868"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I</w:t>
            </w:r>
          </w:p>
        </w:tc>
        <w:tc>
          <w:tcPr>
            <w:tcW w:w="874"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A</w:t>
            </w:r>
          </w:p>
        </w:tc>
        <w:tc>
          <w:tcPr>
            <w:tcW w:w="901" w:type="dxa"/>
          </w:tcPr>
          <w:p w:rsidR="00442EBE" w:rsidRDefault="00442EBE" w:rsidP="00442EBE">
            <w:pPr>
              <w:jc w:val="both"/>
              <w:rPr>
                <w:rFonts w:ascii="Arial" w:eastAsia="Times New Roman" w:hAnsi="Arial" w:cs="Arial"/>
                <w:color w:val="777777"/>
                <w:sz w:val="27"/>
                <w:szCs w:val="27"/>
                <w:lang w:val="en" w:eastAsia="pl-PL"/>
              </w:rPr>
            </w:pPr>
            <w:proofErr w:type="spellStart"/>
            <w:r>
              <w:rPr>
                <w:rFonts w:ascii="Arial" w:eastAsia="Times New Roman" w:hAnsi="Arial" w:cs="Arial"/>
                <w:color w:val="777777"/>
                <w:sz w:val="27"/>
                <w:szCs w:val="27"/>
                <w:lang w:val="en" w:eastAsia="pl-PL"/>
              </w:rPr>
              <w:t>Ld</w:t>
            </w:r>
            <w:proofErr w:type="spellEnd"/>
          </w:p>
        </w:tc>
      </w:tr>
      <w:tr w:rsidR="00442EBE" w:rsidTr="00442EBE">
        <w:tc>
          <w:tcPr>
            <w:tcW w:w="1057" w:type="dxa"/>
            <w:vMerge/>
          </w:tcPr>
          <w:p w:rsidR="00442EBE" w:rsidRDefault="00442EBE" w:rsidP="00442EBE">
            <w:pPr>
              <w:jc w:val="both"/>
              <w:rPr>
                <w:rFonts w:ascii="Arial" w:eastAsia="Times New Roman" w:hAnsi="Arial" w:cs="Arial"/>
                <w:color w:val="777777"/>
                <w:sz w:val="27"/>
                <w:szCs w:val="27"/>
                <w:lang w:val="en" w:eastAsia="pl-PL"/>
              </w:rPr>
            </w:pPr>
          </w:p>
        </w:tc>
        <w:tc>
          <w:tcPr>
            <w:tcW w:w="883"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4</w:t>
            </w:r>
          </w:p>
        </w:tc>
        <w:tc>
          <w:tcPr>
            <w:tcW w:w="930"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3</w:t>
            </w:r>
          </w:p>
        </w:tc>
        <w:tc>
          <w:tcPr>
            <w:tcW w:w="913"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2</w:t>
            </w:r>
          </w:p>
        </w:tc>
        <w:tc>
          <w:tcPr>
            <w:tcW w:w="874"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3</w:t>
            </w:r>
          </w:p>
        </w:tc>
        <w:tc>
          <w:tcPr>
            <w:tcW w:w="871"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4</w:t>
            </w:r>
          </w:p>
        </w:tc>
        <w:tc>
          <w:tcPr>
            <w:tcW w:w="891"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1</w:t>
            </w:r>
          </w:p>
        </w:tc>
        <w:tc>
          <w:tcPr>
            <w:tcW w:w="868"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3</w:t>
            </w:r>
          </w:p>
        </w:tc>
        <w:tc>
          <w:tcPr>
            <w:tcW w:w="874"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3</w:t>
            </w:r>
          </w:p>
        </w:tc>
        <w:tc>
          <w:tcPr>
            <w:tcW w:w="901"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6</w:t>
            </w:r>
          </w:p>
        </w:tc>
      </w:tr>
    </w:tbl>
    <w:p w:rsidR="004470C9"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r w:rsidRPr="00562D7F">
        <w:rPr>
          <w:rFonts w:ascii="Arial" w:eastAsia="Times New Roman" w:hAnsi="Arial" w:cs="Arial"/>
          <w:color w:val="777777"/>
          <w:sz w:val="27"/>
          <w:szCs w:val="27"/>
          <w:lang w:val="en" w:eastAsia="pl-PL"/>
        </w:rPr>
        <w:br/>
        <w:t>SPECIAL RULES</w:t>
      </w:r>
    </w:p>
    <w:p w:rsidR="004470C9" w:rsidRDefault="00562D7F" w:rsidP="004470C9">
      <w:pPr>
        <w:shd w:val="clear" w:color="auto" w:fill="F5F5F5"/>
        <w:spacing w:after="0" w:line="240" w:lineRule="auto"/>
        <w:jc w:val="both"/>
        <w:rPr>
          <w:rFonts w:ascii="Arial" w:eastAsia="Times New Roman" w:hAnsi="Arial" w:cs="Arial"/>
          <w:color w:val="777777"/>
          <w:sz w:val="27"/>
          <w:szCs w:val="27"/>
          <w:lang w:val="en" w:eastAsia="pl-PL"/>
        </w:rPr>
      </w:pPr>
      <w:r w:rsidRPr="00562D7F">
        <w:rPr>
          <w:rFonts w:ascii="Arial" w:eastAsia="Times New Roman" w:hAnsi="Arial" w:cs="Arial"/>
          <w:color w:val="777777"/>
          <w:sz w:val="27"/>
          <w:szCs w:val="27"/>
          <w:lang w:val="en" w:eastAsia="pl-PL"/>
        </w:rPr>
        <w:br/>
        <w:t xml:space="preserve">Leader: </w:t>
      </w:r>
      <w:r w:rsidR="004470C9" w:rsidRPr="004470C9">
        <w:rPr>
          <w:rFonts w:ascii="Arial" w:eastAsia="Times New Roman" w:hAnsi="Arial" w:cs="Arial"/>
          <w:color w:val="777777"/>
          <w:sz w:val="27"/>
          <w:szCs w:val="27"/>
          <w:lang w:val="en" w:eastAsia="pl-PL"/>
        </w:rPr>
        <w:t xml:space="preserve">Any warrior within 6" of the </w:t>
      </w:r>
      <w:r w:rsidR="004470C9" w:rsidRPr="00562D7F">
        <w:rPr>
          <w:rFonts w:ascii="Arial" w:eastAsia="Times New Roman" w:hAnsi="Arial" w:cs="Arial"/>
          <w:color w:val="777777"/>
          <w:sz w:val="27"/>
          <w:szCs w:val="27"/>
          <w:lang w:val="en" w:eastAsia="pl-PL"/>
        </w:rPr>
        <w:t>Ghoul</w:t>
      </w:r>
      <w:r w:rsidR="004470C9">
        <w:rPr>
          <w:rFonts w:ascii="Arial" w:eastAsia="Times New Roman" w:hAnsi="Arial" w:cs="Arial"/>
          <w:color w:val="777777"/>
          <w:sz w:val="27"/>
          <w:szCs w:val="27"/>
          <w:lang w:val="en" w:eastAsia="pl-PL"/>
        </w:rPr>
        <w:t xml:space="preserve"> </w:t>
      </w:r>
      <w:r w:rsidR="004470C9" w:rsidRPr="00562D7F">
        <w:rPr>
          <w:rFonts w:ascii="Arial" w:eastAsia="Times New Roman" w:hAnsi="Arial" w:cs="Arial"/>
          <w:color w:val="777777"/>
          <w:sz w:val="27"/>
          <w:szCs w:val="27"/>
          <w:lang w:val="en" w:eastAsia="pl-PL"/>
        </w:rPr>
        <w:t>King</w:t>
      </w:r>
      <w:r w:rsidR="004470C9" w:rsidRPr="004470C9">
        <w:rPr>
          <w:rFonts w:ascii="Arial" w:eastAsia="Times New Roman" w:hAnsi="Arial" w:cs="Arial"/>
          <w:color w:val="777777"/>
          <w:sz w:val="27"/>
          <w:szCs w:val="27"/>
          <w:lang w:val="en" w:eastAsia="pl-PL"/>
        </w:rPr>
        <w:t xml:space="preserve"> may use his Leadership characteristic when</w:t>
      </w:r>
      <w:r w:rsidR="004470C9">
        <w:rPr>
          <w:rFonts w:ascii="Arial" w:eastAsia="Times New Roman" w:hAnsi="Arial" w:cs="Arial"/>
          <w:color w:val="777777"/>
          <w:sz w:val="27"/>
          <w:szCs w:val="27"/>
          <w:lang w:val="en" w:eastAsia="pl-PL"/>
        </w:rPr>
        <w:t xml:space="preserve"> </w:t>
      </w:r>
      <w:r w:rsidR="004470C9" w:rsidRPr="004470C9">
        <w:rPr>
          <w:rFonts w:ascii="Arial" w:eastAsia="Times New Roman" w:hAnsi="Arial" w:cs="Arial"/>
          <w:color w:val="777777"/>
          <w:sz w:val="27"/>
          <w:szCs w:val="27"/>
          <w:lang w:val="en" w:eastAsia="pl-PL"/>
        </w:rPr>
        <w:t>taking Leadership tests.</w:t>
      </w:r>
    </w:p>
    <w:p w:rsidR="004470C9"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r w:rsidRPr="00562D7F">
        <w:rPr>
          <w:rFonts w:ascii="Arial" w:eastAsia="Times New Roman" w:hAnsi="Arial" w:cs="Arial"/>
          <w:color w:val="777777"/>
          <w:sz w:val="27"/>
          <w:szCs w:val="27"/>
          <w:lang w:val="en" w:eastAsia="pl-PL"/>
        </w:rPr>
        <w:br/>
        <w:t xml:space="preserve">0-2 </w:t>
      </w:r>
      <w:proofErr w:type="spellStart"/>
      <w:r w:rsidRPr="00562D7F">
        <w:rPr>
          <w:rFonts w:ascii="Arial" w:eastAsia="Times New Roman" w:hAnsi="Arial" w:cs="Arial"/>
          <w:color w:val="777777"/>
          <w:sz w:val="27"/>
          <w:szCs w:val="27"/>
          <w:lang w:val="en" w:eastAsia="pl-PL"/>
        </w:rPr>
        <w:t>Ghasts</w:t>
      </w:r>
      <w:proofErr w:type="spellEnd"/>
    </w:p>
    <w:p w:rsidR="004470C9"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r w:rsidRPr="00562D7F">
        <w:rPr>
          <w:rFonts w:ascii="Arial" w:eastAsia="Times New Roman" w:hAnsi="Arial" w:cs="Arial"/>
          <w:color w:val="777777"/>
          <w:sz w:val="27"/>
          <w:szCs w:val="27"/>
          <w:lang w:val="en" w:eastAsia="pl-PL"/>
        </w:rPr>
        <w:t>45 gold crowns</w:t>
      </w:r>
      <w:r w:rsidR="00442EBE">
        <w:rPr>
          <w:rFonts w:ascii="Arial" w:eastAsia="Times New Roman" w:hAnsi="Arial" w:cs="Arial"/>
          <w:color w:val="777777"/>
          <w:sz w:val="27"/>
          <w:szCs w:val="27"/>
          <w:lang w:val="en" w:eastAsia="pl-PL"/>
        </w:rPr>
        <w:t xml:space="preserve"> to hire</w:t>
      </w:r>
    </w:p>
    <w:p w:rsidR="004470C9"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r w:rsidRPr="00562D7F">
        <w:rPr>
          <w:rFonts w:ascii="Arial" w:eastAsia="Times New Roman" w:hAnsi="Arial" w:cs="Arial"/>
          <w:color w:val="777777"/>
          <w:sz w:val="27"/>
          <w:szCs w:val="27"/>
          <w:lang w:val="en" w:eastAsia="pl-PL"/>
        </w:rPr>
        <w:br/>
      </w:r>
      <w:proofErr w:type="spellStart"/>
      <w:r w:rsidRPr="00562D7F">
        <w:rPr>
          <w:rFonts w:ascii="Arial" w:eastAsia="Times New Roman" w:hAnsi="Arial" w:cs="Arial"/>
          <w:color w:val="777777"/>
          <w:sz w:val="27"/>
          <w:szCs w:val="27"/>
          <w:lang w:val="en" w:eastAsia="pl-PL"/>
        </w:rPr>
        <w:t>Ghast</w:t>
      </w:r>
      <w:proofErr w:type="spellEnd"/>
      <w:r w:rsidRPr="00562D7F">
        <w:rPr>
          <w:rFonts w:ascii="Arial" w:eastAsia="Times New Roman" w:hAnsi="Arial" w:cs="Arial"/>
          <w:color w:val="777777"/>
          <w:sz w:val="27"/>
          <w:szCs w:val="27"/>
          <w:lang w:val="en" w:eastAsia="pl-PL"/>
        </w:rPr>
        <w:t xml:space="preserve"> is the best fighter in the gang after the King. Its reward is the brain and heart of its victims.</w:t>
      </w:r>
    </w:p>
    <w:tbl>
      <w:tblPr>
        <w:tblStyle w:val="Tabela-Siatka"/>
        <w:tblpPr w:leftFromText="141" w:rightFromText="141" w:vertAnchor="text" w:horzAnchor="margin" w:tblpY="198"/>
        <w:tblW w:w="0" w:type="auto"/>
        <w:tblLook w:val="04A0" w:firstRow="1" w:lastRow="0" w:firstColumn="1" w:lastColumn="0" w:noHBand="0" w:noVBand="1"/>
      </w:tblPr>
      <w:tblGrid>
        <w:gridCol w:w="1057"/>
        <w:gridCol w:w="883"/>
        <w:gridCol w:w="930"/>
        <w:gridCol w:w="913"/>
        <w:gridCol w:w="874"/>
        <w:gridCol w:w="871"/>
        <w:gridCol w:w="891"/>
        <w:gridCol w:w="868"/>
        <w:gridCol w:w="874"/>
        <w:gridCol w:w="901"/>
      </w:tblGrid>
      <w:tr w:rsidR="00442EBE" w:rsidTr="00442EBE">
        <w:tc>
          <w:tcPr>
            <w:tcW w:w="1057" w:type="dxa"/>
            <w:vMerge w:val="restart"/>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Profile:</w:t>
            </w:r>
          </w:p>
        </w:tc>
        <w:tc>
          <w:tcPr>
            <w:tcW w:w="883"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M</w:t>
            </w:r>
          </w:p>
        </w:tc>
        <w:tc>
          <w:tcPr>
            <w:tcW w:w="930"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WS</w:t>
            </w:r>
          </w:p>
        </w:tc>
        <w:tc>
          <w:tcPr>
            <w:tcW w:w="913"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BS</w:t>
            </w:r>
          </w:p>
        </w:tc>
        <w:tc>
          <w:tcPr>
            <w:tcW w:w="874"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S</w:t>
            </w:r>
          </w:p>
        </w:tc>
        <w:tc>
          <w:tcPr>
            <w:tcW w:w="871"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T</w:t>
            </w:r>
          </w:p>
        </w:tc>
        <w:tc>
          <w:tcPr>
            <w:tcW w:w="891"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W</w:t>
            </w:r>
          </w:p>
        </w:tc>
        <w:tc>
          <w:tcPr>
            <w:tcW w:w="868"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I</w:t>
            </w:r>
          </w:p>
        </w:tc>
        <w:tc>
          <w:tcPr>
            <w:tcW w:w="874"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A</w:t>
            </w:r>
          </w:p>
        </w:tc>
        <w:tc>
          <w:tcPr>
            <w:tcW w:w="901" w:type="dxa"/>
          </w:tcPr>
          <w:p w:rsidR="00442EBE" w:rsidRDefault="00442EBE" w:rsidP="00442EBE">
            <w:pPr>
              <w:jc w:val="both"/>
              <w:rPr>
                <w:rFonts w:ascii="Arial" w:eastAsia="Times New Roman" w:hAnsi="Arial" w:cs="Arial"/>
                <w:color w:val="777777"/>
                <w:sz w:val="27"/>
                <w:szCs w:val="27"/>
                <w:lang w:val="en" w:eastAsia="pl-PL"/>
              </w:rPr>
            </w:pPr>
            <w:proofErr w:type="spellStart"/>
            <w:r>
              <w:rPr>
                <w:rFonts w:ascii="Arial" w:eastAsia="Times New Roman" w:hAnsi="Arial" w:cs="Arial"/>
                <w:color w:val="777777"/>
                <w:sz w:val="27"/>
                <w:szCs w:val="27"/>
                <w:lang w:val="en" w:eastAsia="pl-PL"/>
              </w:rPr>
              <w:t>Ld</w:t>
            </w:r>
            <w:proofErr w:type="spellEnd"/>
          </w:p>
        </w:tc>
      </w:tr>
      <w:tr w:rsidR="00442EBE" w:rsidTr="00442EBE">
        <w:tc>
          <w:tcPr>
            <w:tcW w:w="1057" w:type="dxa"/>
            <w:vMerge/>
          </w:tcPr>
          <w:p w:rsidR="00442EBE" w:rsidRDefault="00442EBE" w:rsidP="00442EBE">
            <w:pPr>
              <w:jc w:val="both"/>
              <w:rPr>
                <w:rFonts w:ascii="Arial" w:eastAsia="Times New Roman" w:hAnsi="Arial" w:cs="Arial"/>
                <w:color w:val="777777"/>
                <w:sz w:val="27"/>
                <w:szCs w:val="27"/>
                <w:lang w:val="en" w:eastAsia="pl-PL"/>
              </w:rPr>
            </w:pPr>
          </w:p>
        </w:tc>
        <w:tc>
          <w:tcPr>
            <w:tcW w:w="883"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4</w:t>
            </w:r>
          </w:p>
        </w:tc>
        <w:tc>
          <w:tcPr>
            <w:tcW w:w="930"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3</w:t>
            </w:r>
          </w:p>
        </w:tc>
        <w:tc>
          <w:tcPr>
            <w:tcW w:w="913"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2</w:t>
            </w:r>
          </w:p>
        </w:tc>
        <w:tc>
          <w:tcPr>
            <w:tcW w:w="874"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3</w:t>
            </w:r>
          </w:p>
        </w:tc>
        <w:tc>
          <w:tcPr>
            <w:tcW w:w="871"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4</w:t>
            </w:r>
          </w:p>
        </w:tc>
        <w:tc>
          <w:tcPr>
            <w:tcW w:w="891"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1</w:t>
            </w:r>
          </w:p>
        </w:tc>
        <w:tc>
          <w:tcPr>
            <w:tcW w:w="868"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3</w:t>
            </w:r>
          </w:p>
        </w:tc>
        <w:tc>
          <w:tcPr>
            <w:tcW w:w="874"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2</w:t>
            </w:r>
          </w:p>
        </w:tc>
        <w:tc>
          <w:tcPr>
            <w:tcW w:w="901"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5</w:t>
            </w:r>
          </w:p>
        </w:tc>
      </w:tr>
    </w:tbl>
    <w:p w:rsidR="00442EBE"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r w:rsidRPr="00562D7F">
        <w:rPr>
          <w:rFonts w:ascii="Arial" w:eastAsia="Times New Roman" w:hAnsi="Arial" w:cs="Arial"/>
          <w:color w:val="777777"/>
          <w:sz w:val="27"/>
          <w:szCs w:val="27"/>
          <w:lang w:val="en" w:eastAsia="pl-PL"/>
        </w:rPr>
        <w:br/>
        <w:t xml:space="preserve">0-2 </w:t>
      </w:r>
      <w:r w:rsidR="00442EBE">
        <w:rPr>
          <w:rFonts w:ascii="Arial" w:eastAsia="Times New Roman" w:hAnsi="Arial" w:cs="Arial"/>
          <w:color w:val="777777"/>
          <w:sz w:val="27"/>
          <w:szCs w:val="27"/>
          <w:lang w:val="en" w:eastAsia="pl-PL"/>
        </w:rPr>
        <w:t>Corpse-eaters</w:t>
      </w:r>
    </w:p>
    <w:p w:rsidR="00442EBE"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r w:rsidRPr="00562D7F">
        <w:rPr>
          <w:rFonts w:ascii="Arial" w:eastAsia="Times New Roman" w:hAnsi="Arial" w:cs="Arial"/>
          <w:color w:val="777777"/>
          <w:sz w:val="27"/>
          <w:szCs w:val="27"/>
          <w:lang w:val="en" w:eastAsia="pl-PL"/>
        </w:rPr>
        <w:t>25 gold crowns</w:t>
      </w:r>
      <w:r w:rsidR="00442EBE">
        <w:rPr>
          <w:rFonts w:ascii="Arial" w:eastAsia="Times New Roman" w:hAnsi="Arial" w:cs="Arial"/>
          <w:color w:val="777777"/>
          <w:sz w:val="27"/>
          <w:szCs w:val="27"/>
          <w:lang w:val="en" w:eastAsia="pl-PL"/>
        </w:rPr>
        <w:t xml:space="preserve"> to hire</w:t>
      </w:r>
    </w:p>
    <w:p w:rsidR="00442EBE"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r w:rsidRPr="00562D7F">
        <w:rPr>
          <w:rFonts w:ascii="Arial" w:eastAsia="Times New Roman" w:hAnsi="Arial" w:cs="Arial"/>
          <w:color w:val="777777"/>
          <w:sz w:val="27"/>
          <w:szCs w:val="27"/>
          <w:lang w:val="en" w:eastAsia="pl-PL"/>
        </w:rPr>
        <w:br/>
        <w:t xml:space="preserve">The </w:t>
      </w:r>
      <w:r w:rsidR="00442EBE">
        <w:rPr>
          <w:rFonts w:ascii="Arial" w:eastAsia="Times New Roman" w:hAnsi="Arial" w:cs="Arial"/>
          <w:color w:val="777777"/>
          <w:sz w:val="27"/>
          <w:szCs w:val="27"/>
          <w:lang w:val="en" w:eastAsia="pl-PL"/>
        </w:rPr>
        <w:t>Corpse-eaters</w:t>
      </w:r>
      <w:r w:rsidRPr="00562D7F">
        <w:rPr>
          <w:rFonts w:ascii="Arial" w:eastAsia="Times New Roman" w:hAnsi="Arial" w:cs="Arial"/>
          <w:color w:val="777777"/>
          <w:sz w:val="27"/>
          <w:szCs w:val="27"/>
          <w:lang w:val="en" w:eastAsia="pl-PL"/>
        </w:rPr>
        <w:t xml:space="preserve"> are the youngest warriors in the gang, eager to get as much food as possible.</w:t>
      </w:r>
    </w:p>
    <w:tbl>
      <w:tblPr>
        <w:tblStyle w:val="Tabela-Siatka"/>
        <w:tblpPr w:leftFromText="141" w:rightFromText="141" w:vertAnchor="text" w:horzAnchor="margin" w:tblpY="198"/>
        <w:tblW w:w="0" w:type="auto"/>
        <w:tblLook w:val="04A0" w:firstRow="1" w:lastRow="0" w:firstColumn="1" w:lastColumn="0" w:noHBand="0" w:noVBand="1"/>
      </w:tblPr>
      <w:tblGrid>
        <w:gridCol w:w="1057"/>
        <w:gridCol w:w="883"/>
        <w:gridCol w:w="930"/>
        <w:gridCol w:w="913"/>
        <w:gridCol w:w="874"/>
        <w:gridCol w:w="871"/>
        <w:gridCol w:w="891"/>
        <w:gridCol w:w="868"/>
        <w:gridCol w:w="874"/>
        <w:gridCol w:w="901"/>
      </w:tblGrid>
      <w:tr w:rsidR="00442EBE" w:rsidTr="00442EBE">
        <w:tc>
          <w:tcPr>
            <w:tcW w:w="1057" w:type="dxa"/>
            <w:vMerge w:val="restart"/>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Profile:</w:t>
            </w:r>
          </w:p>
        </w:tc>
        <w:tc>
          <w:tcPr>
            <w:tcW w:w="883"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M</w:t>
            </w:r>
          </w:p>
        </w:tc>
        <w:tc>
          <w:tcPr>
            <w:tcW w:w="930"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WS</w:t>
            </w:r>
          </w:p>
        </w:tc>
        <w:tc>
          <w:tcPr>
            <w:tcW w:w="913"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BS</w:t>
            </w:r>
          </w:p>
        </w:tc>
        <w:tc>
          <w:tcPr>
            <w:tcW w:w="874"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S</w:t>
            </w:r>
          </w:p>
        </w:tc>
        <w:tc>
          <w:tcPr>
            <w:tcW w:w="871"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T</w:t>
            </w:r>
          </w:p>
        </w:tc>
        <w:tc>
          <w:tcPr>
            <w:tcW w:w="891"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W</w:t>
            </w:r>
          </w:p>
        </w:tc>
        <w:tc>
          <w:tcPr>
            <w:tcW w:w="868"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I</w:t>
            </w:r>
          </w:p>
        </w:tc>
        <w:tc>
          <w:tcPr>
            <w:tcW w:w="874"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A</w:t>
            </w:r>
          </w:p>
        </w:tc>
        <w:tc>
          <w:tcPr>
            <w:tcW w:w="901" w:type="dxa"/>
          </w:tcPr>
          <w:p w:rsidR="00442EBE" w:rsidRDefault="00442EBE" w:rsidP="00442EBE">
            <w:pPr>
              <w:jc w:val="both"/>
              <w:rPr>
                <w:rFonts w:ascii="Arial" w:eastAsia="Times New Roman" w:hAnsi="Arial" w:cs="Arial"/>
                <w:color w:val="777777"/>
                <w:sz w:val="27"/>
                <w:szCs w:val="27"/>
                <w:lang w:val="en" w:eastAsia="pl-PL"/>
              </w:rPr>
            </w:pPr>
            <w:proofErr w:type="spellStart"/>
            <w:r>
              <w:rPr>
                <w:rFonts w:ascii="Arial" w:eastAsia="Times New Roman" w:hAnsi="Arial" w:cs="Arial"/>
                <w:color w:val="777777"/>
                <w:sz w:val="27"/>
                <w:szCs w:val="27"/>
                <w:lang w:val="en" w:eastAsia="pl-PL"/>
              </w:rPr>
              <w:t>Ld</w:t>
            </w:r>
            <w:proofErr w:type="spellEnd"/>
          </w:p>
        </w:tc>
      </w:tr>
      <w:tr w:rsidR="00442EBE" w:rsidTr="00442EBE">
        <w:tc>
          <w:tcPr>
            <w:tcW w:w="1057" w:type="dxa"/>
            <w:vMerge/>
          </w:tcPr>
          <w:p w:rsidR="00442EBE" w:rsidRDefault="00442EBE" w:rsidP="00442EBE">
            <w:pPr>
              <w:jc w:val="both"/>
              <w:rPr>
                <w:rFonts w:ascii="Arial" w:eastAsia="Times New Roman" w:hAnsi="Arial" w:cs="Arial"/>
                <w:color w:val="777777"/>
                <w:sz w:val="27"/>
                <w:szCs w:val="27"/>
                <w:lang w:val="en" w:eastAsia="pl-PL"/>
              </w:rPr>
            </w:pPr>
          </w:p>
        </w:tc>
        <w:tc>
          <w:tcPr>
            <w:tcW w:w="883"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4</w:t>
            </w:r>
          </w:p>
        </w:tc>
        <w:tc>
          <w:tcPr>
            <w:tcW w:w="930"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2</w:t>
            </w:r>
          </w:p>
        </w:tc>
        <w:tc>
          <w:tcPr>
            <w:tcW w:w="913"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2</w:t>
            </w:r>
          </w:p>
        </w:tc>
        <w:tc>
          <w:tcPr>
            <w:tcW w:w="874"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3</w:t>
            </w:r>
          </w:p>
        </w:tc>
        <w:tc>
          <w:tcPr>
            <w:tcW w:w="871"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4</w:t>
            </w:r>
          </w:p>
        </w:tc>
        <w:tc>
          <w:tcPr>
            <w:tcW w:w="891"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1</w:t>
            </w:r>
          </w:p>
        </w:tc>
        <w:tc>
          <w:tcPr>
            <w:tcW w:w="868"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3</w:t>
            </w:r>
          </w:p>
        </w:tc>
        <w:tc>
          <w:tcPr>
            <w:tcW w:w="874"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1</w:t>
            </w:r>
          </w:p>
        </w:tc>
        <w:tc>
          <w:tcPr>
            <w:tcW w:w="901"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5</w:t>
            </w:r>
          </w:p>
        </w:tc>
      </w:tr>
    </w:tbl>
    <w:p w:rsidR="00442EBE"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r w:rsidRPr="00562D7F">
        <w:rPr>
          <w:rFonts w:ascii="Arial" w:eastAsia="Times New Roman" w:hAnsi="Arial" w:cs="Arial"/>
          <w:color w:val="777777"/>
          <w:sz w:val="27"/>
          <w:szCs w:val="27"/>
          <w:lang w:val="en" w:eastAsia="pl-PL"/>
        </w:rPr>
        <w:br/>
      </w:r>
      <w:r w:rsidRPr="00562D7F">
        <w:rPr>
          <w:rFonts w:ascii="Arial" w:eastAsia="Times New Roman" w:hAnsi="Arial" w:cs="Arial"/>
          <w:color w:val="777777"/>
          <w:sz w:val="27"/>
          <w:szCs w:val="27"/>
          <w:lang w:val="en" w:eastAsia="pl-PL"/>
        </w:rPr>
        <w:br/>
      </w:r>
      <w:r w:rsidRPr="00562D7F">
        <w:rPr>
          <w:rFonts w:ascii="Arial" w:eastAsia="Times New Roman" w:hAnsi="Arial" w:cs="Arial"/>
          <w:color w:val="777777"/>
          <w:sz w:val="27"/>
          <w:szCs w:val="27"/>
          <w:lang w:val="en" w:eastAsia="pl-PL"/>
        </w:rPr>
        <w:br/>
      </w:r>
      <w:r w:rsidRPr="00562D7F">
        <w:rPr>
          <w:rFonts w:ascii="Arial" w:eastAsia="Times New Roman" w:hAnsi="Arial" w:cs="Arial"/>
          <w:color w:val="777777"/>
          <w:sz w:val="27"/>
          <w:szCs w:val="27"/>
          <w:lang w:val="en" w:eastAsia="pl-PL"/>
        </w:rPr>
        <w:br/>
      </w:r>
      <w:r w:rsidRPr="00562D7F">
        <w:rPr>
          <w:rFonts w:ascii="Arial" w:eastAsia="Times New Roman" w:hAnsi="Arial" w:cs="Arial"/>
          <w:color w:val="777777"/>
          <w:sz w:val="27"/>
          <w:szCs w:val="27"/>
          <w:lang w:val="en" w:eastAsia="pl-PL"/>
        </w:rPr>
        <w:br/>
      </w:r>
      <w:r w:rsidRPr="00562D7F">
        <w:rPr>
          <w:rFonts w:ascii="Arial" w:eastAsia="Times New Roman" w:hAnsi="Arial" w:cs="Arial"/>
          <w:color w:val="777777"/>
          <w:sz w:val="27"/>
          <w:szCs w:val="27"/>
          <w:lang w:val="en" w:eastAsia="pl-PL"/>
        </w:rPr>
        <w:br/>
      </w:r>
    </w:p>
    <w:p w:rsidR="00442EBE"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r w:rsidRPr="00562D7F">
        <w:rPr>
          <w:rFonts w:ascii="Arial" w:eastAsia="Times New Roman" w:hAnsi="Arial" w:cs="Arial"/>
          <w:color w:val="777777"/>
          <w:sz w:val="27"/>
          <w:szCs w:val="27"/>
          <w:lang w:val="en" w:eastAsia="pl-PL"/>
        </w:rPr>
        <w:lastRenderedPageBreak/>
        <w:br/>
      </w:r>
      <w:r w:rsidRPr="00562D7F">
        <w:rPr>
          <w:rFonts w:ascii="Arial" w:eastAsia="Times New Roman" w:hAnsi="Arial" w:cs="Arial"/>
          <w:color w:val="777777"/>
          <w:sz w:val="27"/>
          <w:szCs w:val="27"/>
          <w:lang w:val="en" w:eastAsia="pl-PL"/>
        </w:rPr>
        <w:br/>
      </w:r>
      <w:r w:rsidR="00442EBE">
        <w:rPr>
          <w:rFonts w:ascii="Arial" w:eastAsia="Times New Roman" w:hAnsi="Arial" w:cs="Arial"/>
          <w:color w:val="777777"/>
          <w:sz w:val="27"/>
          <w:szCs w:val="27"/>
          <w:lang w:val="en" w:eastAsia="pl-PL"/>
        </w:rPr>
        <w:t>Henchmen</w:t>
      </w:r>
      <w:r w:rsidRPr="00562D7F">
        <w:rPr>
          <w:rFonts w:ascii="Arial" w:eastAsia="Times New Roman" w:hAnsi="Arial" w:cs="Arial"/>
          <w:color w:val="777777"/>
          <w:sz w:val="27"/>
          <w:szCs w:val="27"/>
          <w:lang w:val="en" w:eastAsia="pl-PL"/>
        </w:rPr>
        <w:br/>
      </w:r>
      <w:r w:rsidRPr="00562D7F">
        <w:rPr>
          <w:rFonts w:ascii="Arial" w:eastAsia="Times New Roman" w:hAnsi="Arial" w:cs="Arial"/>
          <w:color w:val="777777"/>
          <w:sz w:val="27"/>
          <w:szCs w:val="27"/>
          <w:lang w:val="en" w:eastAsia="pl-PL"/>
        </w:rPr>
        <w:br/>
        <w:t>Ghouls</w:t>
      </w:r>
      <w:r w:rsidRPr="00562D7F">
        <w:rPr>
          <w:rFonts w:ascii="Arial" w:eastAsia="Times New Roman" w:hAnsi="Arial" w:cs="Arial"/>
          <w:color w:val="777777"/>
          <w:sz w:val="27"/>
          <w:szCs w:val="27"/>
          <w:lang w:val="en" w:eastAsia="pl-PL"/>
        </w:rPr>
        <w:br/>
        <w:t>35 gold crowns</w:t>
      </w:r>
      <w:r w:rsidR="00442EBE">
        <w:rPr>
          <w:rFonts w:ascii="Arial" w:eastAsia="Times New Roman" w:hAnsi="Arial" w:cs="Arial"/>
          <w:color w:val="777777"/>
          <w:sz w:val="27"/>
          <w:szCs w:val="27"/>
          <w:lang w:val="en" w:eastAsia="pl-PL"/>
        </w:rPr>
        <w:t xml:space="preserve"> to hire</w:t>
      </w:r>
    </w:p>
    <w:p w:rsidR="00442EBE" w:rsidRPr="00562D7F"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r w:rsidRPr="00562D7F">
        <w:rPr>
          <w:rFonts w:ascii="Arial" w:eastAsia="Times New Roman" w:hAnsi="Arial" w:cs="Arial"/>
          <w:color w:val="777777"/>
          <w:sz w:val="27"/>
          <w:szCs w:val="27"/>
          <w:lang w:val="en" w:eastAsia="pl-PL"/>
        </w:rPr>
        <w:br/>
        <w:t>Driven by an unimaginable craving for meat from their kin, these creatures have given up humanity and stay near cemeteries, crypts and catacombs, digging up rotting corpses and consuming cold flesh with their bare hands and claws.</w:t>
      </w:r>
      <w:r w:rsidR="00442EBE">
        <w:rPr>
          <w:rFonts w:ascii="Arial" w:eastAsia="Times New Roman" w:hAnsi="Arial" w:cs="Arial"/>
          <w:color w:val="777777"/>
          <w:sz w:val="27"/>
          <w:szCs w:val="27"/>
          <w:lang w:val="en" w:eastAsia="pl-PL"/>
        </w:rPr>
        <w:t xml:space="preserve"> </w:t>
      </w:r>
      <w:r w:rsidRPr="00562D7F">
        <w:rPr>
          <w:rFonts w:ascii="Arial" w:eastAsia="Times New Roman" w:hAnsi="Arial" w:cs="Arial"/>
          <w:color w:val="777777"/>
          <w:sz w:val="27"/>
          <w:szCs w:val="27"/>
          <w:lang w:val="en" w:eastAsia="pl-PL"/>
        </w:rPr>
        <w:t xml:space="preserve">The destruction of </w:t>
      </w:r>
      <w:proofErr w:type="spellStart"/>
      <w:r w:rsidRPr="00562D7F">
        <w:rPr>
          <w:rFonts w:ascii="Arial" w:eastAsia="Times New Roman" w:hAnsi="Arial" w:cs="Arial"/>
          <w:color w:val="777777"/>
          <w:sz w:val="27"/>
          <w:szCs w:val="27"/>
          <w:lang w:val="en" w:eastAsia="pl-PL"/>
        </w:rPr>
        <w:t>Mordheim</w:t>
      </w:r>
      <w:proofErr w:type="spellEnd"/>
      <w:r w:rsidRPr="00562D7F">
        <w:rPr>
          <w:rFonts w:ascii="Arial" w:eastAsia="Times New Roman" w:hAnsi="Arial" w:cs="Arial"/>
          <w:color w:val="777777"/>
          <w:sz w:val="27"/>
          <w:szCs w:val="27"/>
          <w:lang w:val="en" w:eastAsia="pl-PL"/>
        </w:rPr>
        <w:t xml:space="preserve"> attracted many Ghoul clans from the north, now permanently occupying the crypts and cemeteries of the ruined city.</w:t>
      </w:r>
      <w:r w:rsidRPr="00562D7F">
        <w:rPr>
          <w:rFonts w:ascii="Arial" w:eastAsia="Times New Roman" w:hAnsi="Arial" w:cs="Arial"/>
          <w:color w:val="777777"/>
          <w:sz w:val="27"/>
          <w:szCs w:val="27"/>
          <w:lang w:val="en" w:eastAsia="pl-PL"/>
        </w:rPr>
        <w:br/>
      </w:r>
    </w:p>
    <w:tbl>
      <w:tblPr>
        <w:tblStyle w:val="Tabela-Siatka"/>
        <w:tblpPr w:leftFromText="141" w:rightFromText="141" w:vertAnchor="text" w:horzAnchor="margin" w:tblpY="198"/>
        <w:tblW w:w="0" w:type="auto"/>
        <w:tblLook w:val="04A0" w:firstRow="1" w:lastRow="0" w:firstColumn="1" w:lastColumn="0" w:noHBand="0" w:noVBand="1"/>
      </w:tblPr>
      <w:tblGrid>
        <w:gridCol w:w="1057"/>
        <w:gridCol w:w="883"/>
        <w:gridCol w:w="930"/>
        <w:gridCol w:w="913"/>
        <w:gridCol w:w="874"/>
        <w:gridCol w:w="871"/>
        <w:gridCol w:w="891"/>
        <w:gridCol w:w="868"/>
        <w:gridCol w:w="874"/>
        <w:gridCol w:w="901"/>
      </w:tblGrid>
      <w:tr w:rsidR="00442EBE" w:rsidTr="00442EBE">
        <w:tc>
          <w:tcPr>
            <w:tcW w:w="1057" w:type="dxa"/>
            <w:vMerge w:val="restart"/>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Profile:</w:t>
            </w:r>
          </w:p>
        </w:tc>
        <w:tc>
          <w:tcPr>
            <w:tcW w:w="883"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M</w:t>
            </w:r>
          </w:p>
        </w:tc>
        <w:tc>
          <w:tcPr>
            <w:tcW w:w="930"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WS</w:t>
            </w:r>
          </w:p>
        </w:tc>
        <w:tc>
          <w:tcPr>
            <w:tcW w:w="913"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BS</w:t>
            </w:r>
          </w:p>
        </w:tc>
        <w:tc>
          <w:tcPr>
            <w:tcW w:w="874"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S</w:t>
            </w:r>
          </w:p>
        </w:tc>
        <w:tc>
          <w:tcPr>
            <w:tcW w:w="871"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T</w:t>
            </w:r>
          </w:p>
        </w:tc>
        <w:tc>
          <w:tcPr>
            <w:tcW w:w="891"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W</w:t>
            </w:r>
          </w:p>
        </w:tc>
        <w:tc>
          <w:tcPr>
            <w:tcW w:w="868"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I</w:t>
            </w:r>
          </w:p>
        </w:tc>
        <w:tc>
          <w:tcPr>
            <w:tcW w:w="874"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A</w:t>
            </w:r>
          </w:p>
        </w:tc>
        <w:tc>
          <w:tcPr>
            <w:tcW w:w="901" w:type="dxa"/>
          </w:tcPr>
          <w:p w:rsidR="00442EBE" w:rsidRDefault="00442EBE" w:rsidP="00442EBE">
            <w:pPr>
              <w:jc w:val="both"/>
              <w:rPr>
                <w:rFonts w:ascii="Arial" w:eastAsia="Times New Roman" w:hAnsi="Arial" w:cs="Arial"/>
                <w:color w:val="777777"/>
                <w:sz w:val="27"/>
                <w:szCs w:val="27"/>
                <w:lang w:val="en" w:eastAsia="pl-PL"/>
              </w:rPr>
            </w:pPr>
            <w:proofErr w:type="spellStart"/>
            <w:r>
              <w:rPr>
                <w:rFonts w:ascii="Arial" w:eastAsia="Times New Roman" w:hAnsi="Arial" w:cs="Arial"/>
                <w:color w:val="777777"/>
                <w:sz w:val="27"/>
                <w:szCs w:val="27"/>
                <w:lang w:val="en" w:eastAsia="pl-PL"/>
              </w:rPr>
              <w:t>Ld</w:t>
            </w:r>
            <w:proofErr w:type="spellEnd"/>
          </w:p>
        </w:tc>
      </w:tr>
      <w:tr w:rsidR="00442EBE" w:rsidTr="00442EBE">
        <w:tc>
          <w:tcPr>
            <w:tcW w:w="1057" w:type="dxa"/>
            <w:vMerge/>
          </w:tcPr>
          <w:p w:rsidR="00442EBE" w:rsidRDefault="00442EBE" w:rsidP="00442EBE">
            <w:pPr>
              <w:jc w:val="both"/>
              <w:rPr>
                <w:rFonts w:ascii="Arial" w:eastAsia="Times New Roman" w:hAnsi="Arial" w:cs="Arial"/>
                <w:color w:val="777777"/>
                <w:sz w:val="27"/>
                <w:szCs w:val="27"/>
                <w:lang w:val="en" w:eastAsia="pl-PL"/>
              </w:rPr>
            </w:pPr>
          </w:p>
        </w:tc>
        <w:tc>
          <w:tcPr>
            <w:tcW w:w="883"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4</w:t>
            </w:r>
          </w:p>
        </w:tc>
        <w:tc>
          <w:tcPr>
            <w:tcW w:w="930"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2</w:t>
            </w:r>
          </w:p>
        </w:tc>
        <w:tc>
          <w:tcPr>
            <w:tcW w:w="913"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2</w:t>
            </w:r>
          </w:p>
        </w:tc>
        <w:tc>
          <w:tcPr>
            <w:tcW w:w="874"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3</w:t>
            </w:r>
          </w:p>
        </w:tc>
        <w:tc>
          <w:tcPr>
            <w:tcW w:w="871"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4</w:t>
            </w:r>
          </w:p>
        </w:tc>
        <w:tc>
          <w:tcPr>
            <w:tcW w:w="891"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1</w:t>
            </w:r>
          </w:p>
        </w:tc>
        <w:tc>
          <w:tcPr>
            <w:tcW w:w="868"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3</w:t>
            </w:r>
          </w:p>
        </w:tc>
        <w:tc>
          <w:tcPr>
            <w:tcW w:w="874"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2</w:t>
            </w:r>
          </w:p>
        </w:tc>
        <w:tc>
          <w:tcPr>
            <w:tcW w:w="901"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5</w:t>
            </w:r>
          </w:p>
        </w:tc>
      </w:tr>
    </w:tbl>
    <w:p w:rsidR="00442EBE"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r w:rsidRPr="00562D7F">
        <w:rPr>
          <w:rFonts w:ascii="Arial" w:eastAsia="Times New Roman" w:hAnsi="Arial" w:cs="Arial"/>
          <w:color w:val="777777"/>
          <w:sz w:val="27"/>
          <w:szCs w:val="27"/>
          <w:lang w:val="en" w:eastAsia="pl-PL"/>
        </w:rPr>
        <w:br/>
      </w:r>
      <w:r w:rsidRPr="00562D7F">
        <w:rPr>
          <w:rFonts w:ascii="Arial" w:eastAsia="Times New Roman" w:hAnsi="Arial" w:cs="Arial"/>
          <w:color w:val="777777"/>
          <w:sz w:val="27"/>
          <w:szCs w:val="27"/>
          <w:lang w:val="en" w:eastAsia="pl-PL"/>
        </w:rPr>
        <w:br/>
        <w:t>0-5 Bats</w:t>
      </w:r>
    </w:p>
    <w:p w:rsidR="00442EBE"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r w:rsidRPr="00562D7F">
        <w:rPr>
          <w:rFonts w:ascii="Arial" w:eastAsia="Times New Roman" w:hAnsi="Arial" w:cs="Arial"/>
          <w:color w:val="777777"/>
          <w:sz w:val="27"/>
          <w:szCs w:val="27"/>
          <w:lang w:val="en" w:eastAsia="pl-PL"/>
        </w:rPr>
        <w:t>20 gold crowns</w:t>
      </w:r>
      <w:r w:rsidR="00442EBE">
        <w:rPr>
          <w:rFonts w:ascii="Arial" w:eastAsia="Times New Roman" w:hAnsi="Arial" w:cs="Arial"/>
          <w:color w:val="777777"/>
          <w:sz w:val="27"/>
          <w:szCs w:val="27"/>
          <w:lang w:val="en" w:eastAsia="pl-PL"/>
        </w:rPr>
        <w:t xml:space="preserve"> to hire</w:t>
      </w:r>
    </w:p>
    <w:p w:rsidR="004F17AE" w:rsidRPr="004F17AE" w:rsidRDefault="004F17AE" w:rsidP="004F17AE">
      <w:pPr>
        <w:shd w:val="clear" w:color="auto" w:fill="F5F5F5"/>
        <w:spacing w:after="0" w:line="240" w:lineRule="auto"/>
        <w:jc w:val="both"/>
        <w:rPr>
          <w:rFonts w:ascii="Arial" w:eastAsia="Times New Roman" w:hAnsi="Arial" w:cs="Arial"/>
          <w:color w:val="777777"/>
          <w:sz w:val="27"/>
          <w:szCs w:val="27"/>
          <w:lang w:val="en" w:eastAsia="pl-PL"/>
        </w:rPr>
      </w:pPr>
    </w:p>
    <w:p w:rsidR="004F17AE" w:rsidRDefault="004F17AE" w:rsidP="004F17AE">
      <w:pPr>
        <w:shd w:val="clear" w:color="auto" w:fill="F5F5F5"/>
        <w:spacing w:after="0" w:line="240" w:lineRule="auto"/>
        <w:jc w:val="both"/>
        <w:rPr>
          <w:rFonts w:ascii="Arial" w:eastAsia="Times New Roman" w:hAnsi="Arial" w:cs="Arial"/>
          <w:color w:val="777777"/>
          <w:sz w:val="27"/>
          <w:szCs w:val="27"/>
          <w:lang w:val="en" w:eastAsia="pl-PL"/>
        </w:rPr>
      </w:pPr>
      <w:r w:rsidRPr="004F17AE">
        <w:rPr>
          <w:rFonts w:ascii="Arial" w:eastAsia="Times New Roman" w:hAnsi="Arial" w:cs="Arial"/>
          <w:color w:val="777777"/>
          <w:sz w:val="27"/>
          <w:szCs w:val="27"/>
          <w:lang w:val="en" w:eastAsia="pl-PL"/>
        </w:rPr>
        <w:t xml:space="preserve">These </w:t>
      </w:r>
      <w:r>
        <w:rPr>
          <w:rFonts w:ascii="Arial" w:eastAsia="Times New Roman" w:hAnsi="Arial" w:cs="Arial"/>
          <w:color w:val="777777"/>
          <w:sz w:val="27"/>
          <w:szCs w:val="27"/>
          <w:lang w:val="en" w:eastAsia="pl-PL"/>
        </w:rPr>
        <w:t xml:space="preserve">hideous </w:t>
      </w:r>
      <w:r w:rsidRPr="004F17AE">
        <w:rPr>
          <w:rFonts w:ascii="Arial" w:eastAsia="Times New Roman" w:hAnsi="Arial" w:cs="Arial"/>
          <w:color w:val="777777"/>
          <w:sz w:val="27"/>
          <w:szCs w:val="27"/>
          <w:lang w:val="en" w:eastAsia="pl-PL"/>
        </w:rPr>
        <w:t xml:space="preserve">flying creatures </w:t>
      </w:r>
      <w:r>
        <w:rPr>
          <w:rFonts w:ascii="Arial" w:eastAsia="Times New Roman" w:hAnsi="Arial" w:cs="Arial"/>
          <w:color w:val="777777"/>
          <w:sz w:val="27"/>
          <w:szCs w:val="27"/>
          <w:lang w:val="en" w:eastAsia="pl-PL"/>
        </w:rPr>
        <w:t>share</w:t>
      </w:r>
      <w:bookmarkStart w:id="0" w:name="_GoBack"/>
      <w:bookmarkEnd w:id="0"/>
      <w:r w:rsidRPr="004F17AE">
        <w:rPr>
          <w:rFonts w:ascii="Arial" w:eastAsia="Times New Roman" w:hAnsi="Arial" w:cs="Arial"/>
          <w:color w:val="777777"/>
          <w:sz w:val="27"/>
          <w:szCs w:val="27"/>
          <w:lang w:val="en" w:eastAsia="pl-PL"/>
        </w:rPr>
        <w:t xml:space="preserve"> a strange bond with Ghouls.</w:t>
      </w:r>
    </w:p>
    <w:tbl>
      <w:tblPr>
        <w:tblStyle w:val="Tabela-Siatka"/>
        <w:tblpPr w:leftFromText="141" w:rightFromText="141" w:vertAnchor="text" w:horzAnchor="margin" w:tblpY="198"/>
        <w:tblW w:w="0" w:type="auto"/>
        <w:tblLook w:val="04A0" w:firstRow="1" w:lastRow="0" w:firstColumn="1" w:lastColumn="0" w:noHBand="0" w:noVBand="1"/>
      </w:tblPr>
      <w:tblGrid>
        <w:gridCol w:w="1057"/>
        <w:gridCol w:w="883"/>
        <w:gridCol w:w="930"/>
        <w:gridCol w:w="913"/>
        <w:gridCol w:w="874"/>
        <w:gridCol w:w="871"/>
        <w:gridCol w:w="891"/>
        <w:gridCol w:w="868"/>
        <w:gridCol w:w="874"/>
        <w:gridCol w:w="901"/>
      </w:tblGrid>
      <w:tr w:rsidR="00442EBE" w:rsidTr="00442EBE">
        <w:tc>
          <w:tcPr>
            <w:tcW w:w="1057" w:type="dxa"/>
            <w:vMerge w:val="restart"/>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Profile:</w:t>
            </w:r>
          </w:p>
        </w:tc>
        <w:tc>
          <w:tcPr>
            <w:tcW w:w="883"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M</w:t>
            </w:r>
          </w:p>
        </w:tc>
        <w:tc>
          <w:tcPr>
            <w:tcW w:w="930"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WS</w:t>
            </w:r>
          </w:p>
        </w:tc>
        <w:tc>
          <w:tcPr>
            <w:tcW w:w="913"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BS</w:t>
            </w:r>
          </w:p>
        </w:tc>
        <w:tc>
          <w:tcPr>
            <w:tcW w:w="874"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S</w:t>
            </w:r>
          </w:p>
        </w:tc>
        <w:tc>
          <w:tcPr>
            <w:tcW w:w="871"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T</w:t>
            </w:r>
          </w:p>
        </w:tc>
        <w:tc>
          <w:tcPr>
            <w:tcW w:w="891"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W</w:t>
            </w:r>
          </w:p>
        </w:tc>
        <w:tc>
          <w:tcPr>
            <w:tcW w:w="868"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I</w:t>
            </w:r>
          </w:p>
        </w:tc>
        <w:tc>
          <w:tcPr>
            <w:tcW w:w="874"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A</w:t>
            </w:r>
          </w:p>
        </w:tc>
        <w:tc>
          <w:tcPr>
            <w:tcW w:w="901" w:type="dxa"/>
          </w:tcPr>
          <w:p w:rsidR="00442EBE" w:rsidRDefault="00442EBE" w:rsidP="00442EBE">
            <w:pPr>
              <w:jc w:val="both"/>
              <w:rPr>
                <w:rFonts w:ascii="Arial" w:eastAsia="Times New Roman" w:hAnsi="Arial" w:cs="Arial"/>
                <w:color w:val="777777"/>
                <w:sz w:val="27"/>
                <w:szCs w:val="27"/>
                <w:lang w:val="en" w:eastAsia="pl-PL"/>
              </w:rPr>
            </w:pPr>
            <w:proofErr w:type="spellStart"/>
            <w:r>
              <w:rPr>
                <w:rFonts w:ascii="Arial" w:eastAsia="Times New Roman" w:hAnsi="Arial" w:cs="Arial"/>
                <w:color w:val="777777"/>
                <w:sz w:val="27"/>
                <w:szCs w:val="27"/>
                <w:lang w:val="en" w:eastAsia="pl-PL"/>
              </w:rPr>
              <w:t>Ld</w:t>
            </w:r>
            <w:proofErr w:type="spellEnd"/>
          </w:p>
        </w:tc>
      </w:tr>
      <w:tr w:rsidR="00442EBE" w:rsidTr="00442EBE">
        <w:trPr>
          <w:trHeight w:val="105"/>
        </w:trPr>
        <w:tc>
          <w:tcPr>
            <w:tcW w:w="1057" w:type="dxa"/>
            <w:vMerge/>
          </w:tcPr>
          <w:p w:rsidR="00442EBE" w:rsidRDefault="00442EBE" w:rsidP="00442EBE">
            <w:pPr>
              <w:jc w:val="both"/>
              <w:rPr>
                <w:rFonts w:ascii="Arial" w:eastAsia="Times New Roman" w:hAnsi="Arial" w:cs="Arial"/>
                <w:color w:val="777777"/>
                <w:sz w:val="27"/>
                <w:szCs w:val="27"/>
                <w:lang w:val="en" w:eastAsia="pl-PL"/>
              </w:rPr>
            </w:pPr>
          </w:p>
        </w:tc>
        <w:tc>
          <w:tcPr>
            <w:tcW w:w="883"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1</w:t>
            </w:r>
          </w:p>
        </w:tc>
        <w:tc>
          <w:tcPr>
            <w:tcW w:w="930"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2</w:t>
            </w:r>
          </w:p>
        </w:tc>
        <w:tc>
          <w:tcPr>
            <w:tcW w:w="913"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0</w:t>
            </w:r>
          </w:p>
        </w:tc>
        <w:tc>
          <w:tcPr>
            <w:tcW w:w="874"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2</w:t>
            </w:r>
          </w:p>
        </w:tc>
        <w:tc>
          <w:tcPr>
            <w:tcW w:w="871"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2</w:t>
            </w:r>
          </w:p>
        </w:tc>
        <w:tc>
          <w:tcPr>
            <w:tcW w:w="891"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1</w:t>
            </w:r>
          </w:p>
        </w:tc>
        <w:tc>
          <w:tcPr>
            <w:tcW w:w="868"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3</w:t>
            </w:r>
          </w:p>
        </w:tc>
        <w:tc>
          <w:tcPr>
            <w:tcW w:w="874"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1</w:t>
            </w:r>
          </w:p>
        </w:tc>
        <w:tc>
          <w:tcPr>
            <w:tcW w:w="901" w:type="dxa"/>
          </w:tcPr>
          <w:p w:rsidR="00442EBE" w:rsidRDefault="00442EBE" w:rsidP="00442EBE">
            <w:pPr>
              <w:jc w:val="both"/>
              <w:rPr>
                <w:rFonts w:ascii="Arial" w:eastAsia="Times New Roman" w:hAnsi="Arial" w:cs="Arial"/>
                <w:color w:val="777777"/>
                <w:sz w:val="27"/>
                <w:szCs w:val="27"/>
                <w:lang w:val="en" w:eastAsia="pl-PL"/>
              </w:rPr>
            </w:pPr>
            <w:r>
              <w:rPr>
                <w:rFonts w:ascii="Arial" w:eastAsia="Times New Roman" w:hAnsi="Arial" w:cs="Arial"/>
                <w:color w:val="777777"/>
                <w:sz w:val="27"/>
                <w:szCs w:val="27"/>
                <w:lang w:val="en" w:eastAsia="pl-PL"/>
              </w:rPr>
              <w:t>5</w:t>
            </w:r>
          </w:p>
        </w:tc>
      </w:tr>
    </w:tbl>
    <w:p w:rsidR="00442EBE"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r w:rsidRPr="00562D7F">
        <w:rPr>
          <w:rFonts w:ascii="Arial" w:eastAsia="Times New Roman" w:hAnsi="Arial" w:cs="Arial"/>
          <w:color w:val="777777"/>
          <w:sz w:val="27"/>
          <w:szCs w:val="27"/>
          <w:lang w:val="en" w:eastAsia="pl-PL"/>
        </w:rPr>
        <w:br/>
      </w:r>
      <w:r w:rsidRPr="00562D7F">
        <w:rPr>
          <w:rFonts w:ascii="Arial" w:eastAsia="Times New Roman" w:hAnsi="Arial" w:cs="Arial"/>
          <w:color w:val="777777"/>
          <w:sz w:val="27"/>
          <w:szCs w:val="27"/>
          <w:lang w:val="en" w:eastAsia="pl-PL"/>
        </w:rPr>
        <w:br/>
        <w:t>SPECIAL RULES</w:t>
      </w:r>
    </w:p>
    <w:p w:rsidR="00562D7F" w:rsidRDefault="00562D7F" w:rsidP="00562D7F">
      <w:pPr>
        <w:shd w:val="clear" w:color="auto" w:fill="F5F5F5"/>
        <w:spacing w:after="0" w:line="240" w:lineRule="auto"/>
        <w:jc w:val="both"/>
        <w:rPr>
          <w:rFonts w:ascii="Arial" w:eastAsia="Times New Roman" w:hAnsi="Arial" w:cs="Arial"/>
          <w:color w:val="777777"/>
          <w:sz w:val="27"/>
          <w:szCs w:val="27"/>
          <w:lang w:val="en" w:eastAsia="pl-PL"/>
        </w:rPr>
      </w:pPr>
      <w:r w:rsidRPr="00562D7F">
        <w:rPr>
          <w:rFonts w:ascii="Arial" w:eastAsia="Times New Roman" w:hAnsi="Arial" w:cs="Arial"/>
          <w:color w:val="777777"/>
          <w:sz w:val="27"/>
          <w:szCs w:val="27"/>
          <w:lang w:val="en" w:eastAsia="pl-PL"/>
        </w:rPr>
        <w:br/>
        <w:t>Fl</w:t>
      </w:r>
      <w:r w:rsidR="00442EBE">
        <w:rPr>
          <w:rFonts w:ascii="Arial" w:eastAsia="Times New Roman" w:hAnsi="Arial" w:cs="Arial"/>
          <w:color w:val="777777"/>
          <w:sz w:val="27"/>
          <w:szCs w:val="27"/>
          <w:lang w:val="en" w:eastAsia="pl-PL"/>
        </w:rPr>
        <w:t>y</w:t>
      </w:r>
      <w:r w:rsidRPr="00562D7F">
        <w:rPr>
          <w:rFonts w:ascii="Arial" w:eastAsia="Times New Roman" w:hAnsi="Arial" w:cs="Arial"/>
          <w:color w:val="777777"/>
          <w:sz w:val="27"/>
          <w:szCs w:val="27"/>
          <w:lang w:val="en" w:eastAsia="pl-PL"/>
        </w:rPr>
        <w:t>: Bats can fly up to 10”</w:t>
      </w:r>
      <w:r w:rsidR="00442EBE">
        <w:rPr>
          <w:rFonts w:ascii="Arial" w:eastAsia="Times New Roman" w:hAnsi="Arial" w:cs="Arial"/>
          <w:color w:val="777777"/>
          <w:sz w:val="27"/>
          <w:szCs w:val="27"/>
          <w:lang w:val="en" w:eastAsia="pl-PL"/>
        </w:rPr>
        <w:t xml:space="preserve"> </w:t>
      </w:r>
      <w:r w:rsidRPr="00562D7F">
        <w:rPr>
          <w:rFonts w:ascii="Arial" w:eastAsia="Times New Roman" w:hAnsi="Arial" w:cs="Arial"/>
          <w:color w:val="777777"/>
          <w:sz w:val="27"/>
          <w:szCs w:val="27"/>
          <w:lang w:val="en" w:eastAsia="pl-PL"/>
        </w:rPr>
        <w:t xml:space="preserve">ignoring all obstacles (including warriors from their gang or enemy). This movement is not doubled when charging or running. When Bats charge, they do not need to follow the </w:t>
      </w:r>
      <w:r w:rsidR="00442EBE" w:rsidRPr="00442EBE">
        <w:rPr>
          <w:rFonts w:ascii="Arial" w:eastAsia="Times New Roman" w:hAnsi="Arial" w:cs="Arial"/>
          <w:color w:val="777777"/>
          <w:sz w:val="27"/>
          <w:szCs w:val="27"/>
          <w:lang w:val="en" w:eastAsia="pl-PL"/>
        </w:rPr>
        <w:t>most direct route</w:t>
      </w:r>
      <w:r w:rsidRPr="00562D7F">
        <w:rPr>
          <w:rFonts w:ascii="Arial" w:eastAsia="Times New Roman" w:hAnsi="Arial" w:cs="Arial"/>
          <w:color w:val="777777"/>
          <w:sz w:val="27"/>
          <w:szCs w:val="27"/>
          <w:lang w:val="en" w:eastAsia="pl-PL"/>
        </w:rPr>
        <w:t>. If for some reason they cannot fly, they must use their normal move.</w:t>
      </w:r>
    </w:p>
    <w:p w:rsidR="00442EBE" w:rsidRPr="00562D7F" w:rsidRDefault="00442EBE" w:rsidP="00562D7F">
      <w:pPr>
        <w:shd w:val="clear" w:color="auto" w:fill="F5F5F5"/>
        <w:spacing w:after="0" w:line="240" w:lineRule="auto"/>
        <w:jc w:val="both"/>
        <w:rPr>
          <w:rFonts w:ascii="Arial" w:eastAsia="Times New Roman" w:hAnsi="Arial" w:cs="Arial"/>
          <w:color w:val="777777"/>
          <w:sz w:val="27"/>
          <w:szCs w:val="27"/>
          <w:lang w:val="en" w:eastAsia="pl-PL"/>
        </w:rPr>
      </w:pPr>
    </w:p>
    <w:p w:rsidR="00562D7F" w:rsidRPr="00562D7F" w:rsidRDefault="00562D7F" w:rsidP="00562D7F">
      <w:pPr>
        <w:shd w:val="clear" w:color="auto" w:fill="F5F5F5"/>
        <w:spacing w:after="0" w:line="240" w:lineRule="auto"/>
        <w:rPr>
          <w:rFonts w:ascii="Arial" w:eastAsia="Times New Roman" w:hAnsi="Arial" w:cs="Arial"/>
          <w:color w:val="777777"/>
          <w:sz w:val="24"/>
          <w:szCs w:val="24"/>
          <w:lang w:eastAsia="pl-PL"/>
        </w:rPr>
      </w:pPr>
      <w:r w:rsidRPr="00562D7F">
        <w:rPr>
          <w:rFonts w:ascii="Arial" w:eastAsia="Times New Roman" w:hAnsi="Arial" w:cs="Arial"/>
          <w:color w:val="777777"/>
          <w:sz w:val="27"/>
          <w:szCs w:val="27"/>
          <w:lang w:val="en" w:eastAsia="pl-PL"/>
        </w:rPr>
        <w:t>Animals: Bats are animals and do not gain experience.</w:t>
      </w:r>
    </w:p>
    <w:sectPr w:rsidR="00562D7F" w:rsidRPr="00562D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D7F"/>
    <w:rsid w:val="00060261"/>
    <w:rsid w:val="000A2792"/>
    <w:rsid w:val="00141C23"/>
    <w:rsid w:val="0022648B"/>
    <w:rsid w:val="00442EBE"/>
    <w:rsid w:val="004470C9"/>
    <w:rsid w:val="004F17AE"/>
    <w:rsid w:val="00562D7F"/>
    <w:rsid w:val="00936E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8A66BA-A347-4000-A221-6A902EAA0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nck-msg">
    <w:name w:val="snck-msg"/>
    <w:basedOn w:val="Domylnaczcionkaakapitu"/>
    <w:rsid w:val="00562D7F"/>
  </w:style>
  <w:style w:type="character" w:customStyle="1" w:styleId="ovfl-xlt">
    <w:name w:val="ovfl-xlt"/>
    <w:basedOn w:val="Domylnaczcionkaakapitu"/>
    <w:rsid w:val="00562D7F"/>
  </w:style>
  <w:style w:type="character" w:customStyle="1" w:styleId="tlid-translation">
    <w:name w:val="tlid-translation"/>
    <w:basedOn w:val="Domylnaczcionkaakapitu"/>
    <w:rsid w:val="00562D7F"/>
  </w:style>
  <w:style w:type="character" w:styleId="Hipercze">
    <w:name w:val="Hyperlink"/>
    <w:basedOn w:val="Domylnaczcionkaakapitu"/>
    <w:uiPriority w:val="99"/>
    <w:semiHidden/>
    <w:unhideWhenUsed/>
    <w:rsid w:val="00562D7F"/>
    <w:rPr>
      <w:color w:val="0000FF"/>
      <w:u w:val="single"/>
    </w:rPr>
  </w:style>
  <w:style w:type="table" w:styleId="Tabela-Siatka">
    <w:name w:val="Table Grid"/>
    <w:basedOn w:val="Standardowy"/>
    <w:uiPriority w:val="39"/>
    <w:rsid w:val="004470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366677">
      <w:bodyDiv w:val="1"/>
      <w:marLeft w:val="0"/>
      <w:marRight w:val="0"/>
      <w:marTop w:val="0"/>
      <w:marBottom w:val="0"/>
      <w:divBdr>
        <w:top w:val="none" w:sz="0" w:space="0" w:color="auto"/>
        <w:left w:val="none" w:sz="0" w:space="0" w:color="auto"/>
        <w:bottom w:val="none" w:sz="0" w:space="0" w:color="auto"/>
        <w:right w:val="none" w:sz="0" w:space="0" w:color="auto"/>
      </w:divBdr>
      <w:divsChild>
        <w:div w:id="437456619">
          <w:marLeft w:val="0"/>
          <w:marRight w:val="0"/>
          <w:marTop w:val="0"/>
          <w:marBottom w:val="0"/>
          <w:divBdr>
            <w:top w:val="none" w:sz="0" w:space="0" w:color="auto"/>
            <w:left w:val="none" w:sz="0" w:space="0" w:color="auto"/>
            <w:bottom w:val="none" w:sz="0" w:space="0" w:color="auto"/>
            <w:right w:val="none" w:sz="0" w:space="0" w:color="auto"/>
          </w:divBdr>
          <w:divsChild>
            <w:div w:id="129906155">
              <w:marLeft w:val="0"/>
              <w:marRight w:val="0"/>
              <w:marTop w:val="0"/>
              <w:marBottom w:val="0"/>
              <w:divBdr>
                <w:top w:val="none" w:sz="0" w:space="0" w:color="auto"/>
                <w:left w:val="none" w:sz="0" w:space="0" w:color="auto"/>
                <w:bottom w:val="none" w:sz="0" w:space="0" w:color="auto"/>
                <w:right w:val="none" w:sz="0" w:space="0" w:color="auto"/>
              </w:divBdr>
              <w:divsChild>
                <w:div w:id="1547252236">
                  <w:marLeft w:val="0"/>
                  <w:marRight w:val="0"/>
                  <w:marTop w:val="0"/>
                  <w:marBottom w:val="0"/>
                  <w:divBdr>
                    <w:top w:val="none" w:sz="0" w:space="0" w:color="auto"/>
                    <w:left w:val="none" w:sz="0" w:space="0" w:color="auto"/>
                    <w:bottom w:val="none" w:sz="0" w:space="0" w:color="auto"/>
                    <w:right w:val="none" w:sz="0" w:space="0" w:color="auto"/>
                  </w:divBdr>
                  <w:divsChild>
                    <w:div w:id="278101370">
                      <w:marLeft w:val="0"/>
                      <w:marRight w:val="0"/>
                      <w:marTop w:val="0"/>
                      <w:marBottom w:val="0"/>
                      <w:divBdr>
                        <w:top w:val="none" w:sz="0" w:space="0" w:color="auto"/>
                        <w:left w:val="none" w:sz="0" w:space="0" w:color="auto"/>
                        <w:bottom w:val="none" w:sz="0" w:space="0" w:color="auto"/>
                        <w:right w:val="none" w:sz="0" w:space="0" w:color="auto"/>
                      </w:divBdr>
                      <w:divsChild>
                        <w:div w:id="1313367580">
                          <w:marLeft w:val="0"/>
                          <w:marRight w:val="0"/>
                          <w:marTop w:val="0"/>
                          <w:marBottom w:val="0"/>
                          <w:divBdr>
                            <w:top w:val="none" w:sz="0" w:space="0" w:color="auto"/>
                            <w:left w:val="none" w:sz="0" w:space="0" w:color="auto"/>
                            <w:bottom w:val="none" w:sz="0" w:space="0" w:color="auto"/>
                            <w:right w:val="none" w:sz="0" w:space="0" w:color="auto"/>
                          </w:divBdr>
                          <w:divsChild>
                            <w:div w:id="1132789792">
                              <w:marLeft w:val="0"/>
                              <w:marRight w:val="0"/>
                              <w:marTop w:val="0"/>
                              <w:marBottom w:val="0"/>
                              <w:divBdr>
                                <w:top w:val="none" w:sz="0" w:space="0" w:color="auto"/>
                                <w:left w:val="none" w:sz="0" w:space="0" w:color="auto"/>
                                <w:bottom w:val="none" w:sz="0" w:space="0" w:color="auto"/>
                                <w:right w:val="none" w:sz="0" w:space="0" w:color="auto"/>
                              </w:divBdr>
                              <w:divsChild>
                                <w:div w:id="1784769224">
                                  <w:marLeft w:val="0"/>
                                  <w:marRight w:val="0"/>
                                  <w:marTop w:val="0"/>
                                  <w:marBottom w:val="0"/>
                                  <w:divBdr>
                                    <w:top w:val="none" w:sz="0" w:space="0" w:color="auto"/>
                                    <w:left w:val="none" w:sz="0" w:space="0" w:color="auto"/>
                                    <w:bottom w:val="none" w:sz="0" w:space="0" w:color="auto"/>
                                    <w:right w:val="none" w:sz="0" w:space="0" w:color="auto"/>
                                  </w:divBdr>
                                  <w:divsChild>
                                    <w:div w:id="979187550">
                                      <w:marLeft w:val="0"/>
                                      <w:marRight w:val="0"/>
                                      <w:marTop w:val="0"/>
                                      <w:marBottom w:val="0"/>
                                      <w:divBdr>
                                        <w:top w:val="none" w:sz="0" w:space="0" w:color="auto"/>
                                        <w:left w:val="none" w:sz="0" w:space="0" w:color="auto"/>
                                        <w:bottom w:val="none" w:sz="0" w:space="0" w:color="auto"/>
                                        <w:right w:val="none" w:sz="0" w:space="0" w:color="auto"/>
                                      </w:divBdr>
                                      <w:divsChild>
                                        <w:div w:id="380595045">
                                          <w:marLeft w:val="0"/>
                                          <w:marRight w:val="0"/>
                                          <w:marTop w:val="0"/>
                                          <w:marBottom w:val="0"/>
                                          <w:divBdr>
                                            <w:top w:val="none" w:sz="0" w:space="0" w:color="auto"/>
                                            <w:left w:val="none" w:sz="0" w:space="0" w:color="auto"/>
                                            <w:bottom w:val="none" w:sz="0" w:space="0" w:color="auto"/>
                                            <w:right w:val="none" w:sz="0" w:space="0" w:color="auto"/>
                                          </w:divBdr>
                                          <w:divsChild>
                                            <w:div w:id="2007435759">
                                              <w:marLeft w:val="0"/>
                                              <w:marRight w:val="0"/>
                                              <w:marTop w:val="0"/>
                                              <w:marBottom w:val="0"/>
                                              <w:divBdr>
                                                <w:top w:val="none" w:sz="0" w:space="0" w:color="auto"/>
                                                <w:left w:val="none" w:sz="0" w:space="0" w:color="auto"/>
                                                <w:bottom w:val="none" w:sz="0" w:space="0" w:color="auto"/>
                                                <w:right w:val="none" w:sz="0" w:space="0" w:color="auto"/>
                                              </w:divBdr>
                                              <w:divsChild>
                                                <w:div w:id="18791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438877">
                                          <w:marLeft w:val="0"/>
                                          <w:marRight w:val="0"/>
                                          <w:marTop w:val="0"/>
                                          <w:marBottom w:val="0"/>
                                          <w:divBdr>
                                            <w:top w:val="none" w:sz="0" w:space="0" w:color="auto"/>
                                            <w:left w:val="none" w:sz="0" w:space="0" w:color="auto"/>
                                            <w:bottom w:val="none" w:sz="0" w:space="0" w:color="auto"/>
                                            <w:right w:val="none" w:sz="0" w:space="0" w:color="auto"/>
                                          </w:divBdr>
                                          <w:divsChild>
                                            <w:div w:id="1047027556">
                                              <w:marLeft w:val="375"/>
                                              <w:marRight w:val="0"/>
                                              <w:marTop w:val="0"/>
                                              <w:marBottom w:val="0"/>
                                              <w:divBdr>
                                                <w:top w:val="none" w:sz="0" w:space="0" w:color="auto"/>
                                                <w:left w:val="none" w:sz="0" w:space="0" w:color="auto"/>
                                                <w:bottom w:val="none" w:sz="0" w:space="0" w:color="auto"/>
                                                <w:right w:val="none" w:sz="0" w:space="0" w:color="auto"/>
                                              </w:divBdr>
                                              <w:divsChild>
                                                <w:div w:id="51249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936847">
                                      <w:marLeft w:val="0"/>
                                      <w:marRight w:val="0"/>
                                      <w:marTop w:val="0"/>
                                      <w:marBottom w:val="0"/>
                                      <w:divBdr>
                                        <w:top w:val="none" w:sz="0" w:space="0" w:color="auto"/>
                                        <w:left w:val="none" w:sz="0" w:space="0" w:color="auto"/>
                                        <w:bottom w:val="none" w:sz="0" w:space="0" w:color="auto"/>
                                        <w:right w:val="none" w:sz="0" w:space="0" w:color="auto"/>
                                      </w:divBdr>
                                      <w:divsChild>
                                        <w:div w:id="1912696152">
                                          <w:marLeft w:val="0"/>
                                          <w:marRight w:val="0"/>
                                          <w:marTop w:val="0"/>
                                          <w:marBottom w:val="0"/>
                                          <w:divBdr>
                                            <w:top w:val="none" w:sz="0" w:space="0" w:color="auto"/>
                                            <w:left w:val="none" w:sz="0" w:space="0" w:color="auto"/>
                                            <w:bottom w:val="none" w:sz="0" w:space="0" w:color="auto"/>
                                            <w:right w:val="none" w:sz="0" w:space="0" w:color="auto"/>
                                          </w:divBdr>
                                          <w:divsChild>
                                            <w:div w:id="69927615">
                                              <w:marLeft w:val="0"/>
                                              <w:marRight w:val="0"/>
                                              <w:marTop w:val="0"/>
                                              <w:marBottom w:val="0"/>
                                              <w:divBdr>
                                                <w:top w:val="none" w:sz="0" w:space="0" w:color="auto"/>
                                                <w:left w:val="none" w:sz="0" w:space="0" w:color="auto"/>
                                                <w:bottom w:val="none" w:sz="0" w:space="0" w:color="auto"/>
                                                <w:right w:val="none" w:sz="0" w:space="0" w:color="auto"/>
                                              </w:divBdr>
                                              <w:divsChild>
                                                <w:div w:id="575170907">
                                                  <w:marLeft w:val="0"/>
                                                  <w:marRight w:val="0"/>
                                                  <w:marTop w:val="0"/>
                                                  <w:marBottom w:val="0"/>
                                                  <w:divBdr>
                                                    <w:top w:val="none" w:sz="0" w:space="0" w:color="auto"/>
                                                    <w:left w:val="none" w:sz="0" w:space="0" w:color="auto"/>
                                                    <w:bottom w:val="none" w:sz="0" w:space="0" w:color="auto"/>
                                                    <w:right w:val="none" w:sz="0" w:space="0" w:color="auto"/>
                                                  </w:divBdr>
                                                </w:div>
                                                <w:div w:id="1373728322">
                                                  <w:marLeft w:val="0"/>
                                                  <w:marRight w:val="0"/>
                                                  <w:marTop w:val="0"/>
                                                  <w:marBottom w:val="0"/>
                                                  <w:divBdr>
                                                    <w:top w:val="none" w:sz="0" w:space="0" w:color="auto"/>
                                                    <w:left w:val="none" w:sz="0" w:space="0" w:color="auto"/>
                                                    <w:bottom w:val="none" w:sz="0" w:space="0" w:color="auto"/>
                                                    <w:right w:val="none" w:sz="0" w:space="0" w:color="auto"/>
                                                  </w:divBdr>
                                                  <w:divsChild>
                                                    <w:div w:id="19862885">
                                                      <w:marLeft w:val="0"/>
                                                      <w:marRight w:val="300"/>
                                                      <w:marTop w:val="180"/>
                                                      <w:marBottom w:val="0"/>
                                                      <w:divBdr>
                                                        <w:top w:val="none" w:sz="0" w:space="0" w:color="auto"/>
                                                        <w:left w:val="none" w:sz="0" w:space="0" w:color="auto"/>
                                                        <w:bottom w:val="none" w:sz="0" w:space="0" w:color="auto"/>
                                                        <w:right w:val="none" w:sz="0" w:space="0" w:color="auto"/>
                                                      </w:divBdr>
                                                      <w:divsChild>
                                                        <w:div w:id="207693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80595">
                                      <w:marLeft w:val="0"/>
                                      <w:marRight w:val="60"/>
                                      <w:marTop w:val="0"/>
                                      <w:marBottom w:val="0"/>
                                      <w:divBdr>
                                        <w:top w:val="none" w:sz="0" w:space="0" w:color="auto"/>
                                        <w:left w:val="none" w:sz="0" w:space="0" w:color="auto"/>
                                        <w:bottom w:val="none" w:sz="0" w:space="0" w:color="auto"/>
                                        <w:right w:val="none" w:sz="0" w:space="0" w:color="auto"/>
                                      </w:divBdr>
                                      <w:divsChild>
                                        <w:div w:id="124984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244598">
                                  <w:marLeft w:val="0"/>
                                  <w:marRight w:val="0"/>
                                  <w:marTop w:val="0"/>
                                  <w:marBottom w:val="0"/>
                                  <w:divBdr>
                                    <w:top w:val="none" w:sz="0" w:space="0" w:color="auto"/>
                                    <w:left w:val="none" w:sz="0" w:space="0" w:color="auto"/>
                                    <w:bottom w:val="none" w:sz="0" w:space="0" w:color="auto"/>
                                    <w:right w:val="none" w:sz="0" w:space="0" w:color="auto"/>
                                  </w:divBdr>
                                  <w:divsChild>
                                    <w:div w:id="247429313">
                                      <w:marLeft w:val="0"/>
                                      <w:marRight w:val="0"/>
                                      <w:marTop w:val="0"/>
                                      <w:marBottom w:val="0"/>
                                      <w:divBdr>
                                        <w:top w:val="none" w:sz="0" w:space="0" w:color="auto"/>
                                        <w:left w:val="none" w:sz="0" w:space="0" w:color="auto"/>
                                        <w:bottom w:val="none" w:sz="0" w:space="0" w:color="auto"/>
                                        <w:right w:val="none" w:sz="0" w:space="0" w:color="auto"/>
                                      </w:divBdr>
                                      <w:divsChild>
                                        <w:div w:id="1627278645">
                                          <w:marLeft w:val="0"/>
                                          <w:marRight w:val="0"/>
                                          <w:marTop w:val="0"/>
                                          <w:marBottom w:val="0"/>
                                          <w:divBdr>
                                            <w:top w:val="none" w:sz="0" w:space="0" w:color="auto"/>
                                            <w:left w:val="none" w:sz="0" w:space="0" w:color="auto"/>
                                            <w:bottom w:val="none" w:sz="0" w:space="0" w:color="auto"/>
                                            <w:right w:val="none" w:sz="0" w:space="0" w:color="auto"/>
                                          </w:divBdr>
                                          <w:divsChild>
                                            <w:div w:id="747390293">
                                              <w:marLeft w:val="0"/>
                                              <w:marRight w:val="0"/>
                                              <w:marTop w:val="0"/>
                                              <w:marBottom w:val="0"/>
                                              <w:divBdr>
                                                <w:top w:val="none" w:sz="0" w:space="0" w:color="auto"/>
                                                <w:left w:val="none" w:sz="0" w:space="0" w:color="auto"/>
                                                <w:bottom w:val="none" w:sz="0" w:space="0" w:color="auto"/>
                                                <w:right w:val="none" w:sz="0" w:space="0" w:color="auto"/>
                                              </w:divBdr>
                                              <w:divsChild>
                                                <w:div w:id="63734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5074306">
                          <w:marLeft w:val="0"/>
                          <w:marRight w:val="0"/>
                          <w:marTop w:val="0"/>
                          <w:marBottom w:val="1080"/>
                          <w:divBdr>
                            <w:top w:val="none" w:sz="0" w:space="0" w:color="auto"/>
                            <w:left w:val="none" w:sz="0" w:space="0" w:color="auto"/>
                            <w:bottom w:val="none" w:sz="0" w:space="0" w:color="auto"/>
                            <w:right w:val="none" w:sz="0" w:space="0" w:color="auto"/>
                          </w:divBdr>
                        </w:div>
                      </w:divsChild>
                    </w:div>
                    <w:div w:id="812260196">
                      <w:marLeft w:val="0"/>
                      <w:marRight w:val="0"/>
                      <w:marTop w:val="0"/>
                      <w:marBottom w:val="0"/>
                      <w:divBdr>
                        <w:top w:val="none" w:sz="0" w:space="0" w:color="auto"/>
                        <w:left w:val="none" w:sz="0" w:space="0" w:color="auto"/>
                        <w:bottom w:val="none" w:sz="0" w:space="0" w:color="auto"/>
                        <w:right w:val="none" w:sz="0" w:space="0" w:color="auto"/>
                      </w:divBdr>
                      <w:divsChild>
                        <w:div w:id="1924298174">
                          <w:marLeft w:val="465"/>
                          <w:marRight w:val="465"/>
                          <w:marTop w:val="0"/>
                          <w:marBottom w:val="0"/>
                          <w:divBdr>
                            <w:top w:val="none" w:sz="0" w:space="0" w:color="auto"/>
                            <w:left w:val="none" w:sz="0" w:space="0" w:color="auto"/>
                            <w:bottom w:val="none" w:sz="0" w:space="0" w:color="auto"/>
                            <w:right w:val="none" w:sz="0" w:space="0" w:color="auto"/>
                          </w:divBdr>
                          <w:divsChild>
                            <w:div w:id="1419254288">
                              <w:marLeft w:val="0"/>
                              <w:marRight w:val="0"/>
                              <w:marTop w:val="0"/>
                              <w:marBottom w:val="0"/>
                              <w:divBdr>
                                <w:top w:val="none" w:sz="0" w:space="0" w:color="auto"/>
                                <w:left w:val="none" w:sz="0" w:space="0" w:color="auto"/>
                                <w:bottom w:val="none" w:sz="0" w:space="0" w:color="auto"/>
                                <w:right w:val="none" w:sz="0" w:space="0" w:color="auto"/>
                              </w:divBdr>
                              <w:divsChild>
                                <w:div w:id="186320547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787241821">
                          <w:marLeft w:val="465"/>
                          <w:marRight w:val="465"/>
                          <w:marTop w:val="0"/>
                          <w:marBottom w:val="0"/>
                          <w:divBdr>
                            <w:top w:val="none" w:sz="0" w:space="0" w:color="auto"/>
                            <w:left w:val="none" w:sz="0" w:space="0" w:color="auto"/>
                            <w:bottom w:val="none" w:sz="0" w:space="0" w:color="auto"/>
                            <w:right w:val="none" w:sz="0" w:space="0" w:color="auto"/>
                          </w:divBdr>
                          <w:divsChild>
                            <w:div w:id="173686449">
                              <w:marLeft w:val="0"/>
                              <w:marRight w:val="0"/>
                              <w:marTop w:val="0"/>
                              <w:marBottom w:val="0"/>
                              <w:divBdr>
                                <w:top w:val="none" w:sz="0" w:space="0" w:color="auto"/>
                                <w:left w:val="none" w:sz="0" w:space="0" w:color="auto"/>
                                <w:bottom w:val="none" w:sz="0" w:space="0" w:color="auto"/>
                                <w:right w:val="none" w:sz="0" w:space="0" w:color="auto"/>
                              </w:divBdr>
                              <w:divsChild>
                                <w:div w:id="112742676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020351299">
                          <w:marLeft w:val="465"/>
                          <w:marRight w:val="465"/>
                          <w:marTop w:val="0"/>
                          <w:marBottom w:val="0"/>
                          <w:divBdr>
                            <w:top w:val="none" w:sz="0" w:space="0" w:color="auto"/>
                            <w:left w:val="none" w:sz="0" w:space="0" w:color="auto"/>
                            <w:bottom w:val="none" w:sz="0" w:space="0" w:color="auto"/>
                            <w:right w:val="none" w:sz="0" w:space="0" w:color="auto"/>
                          </w:divBdr>
                          <w:divsChild>
                            <w:div w:id="1311786609">
                              <w:marLeft w:val="0"/>
                              <w:marRight w:val="0"/>
                              <w:marTop w:val="0"/>
                              <w:marBottom w:val="0"/>
                              <w:divBdr>
                                <w:top w:val="none" w:sz="0" w:space="0" w:color="auto"/>
                                <w:left w:val="none" w:sz="0" w:space="0" w:color="auto"/>
                                <w:bottom w:val="none" w:sz="0" w:space="0" w:color="auto"/>
                                <w:right w:val="none" w:sz="0" w:space="0" w:color="auto"/>
                              </w:divBdr>
                              <w:divsChild>
                                <w:div w:id="18313384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774</Words>
  <Characters>4647</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tybus</dc:creator>
  <cp:keywords/>
  <dc:description/>
  <cp:lastModifiedBy>Michał M.T. Tybuś</cp:lastModifiedBy>
  <cp:revision>3</cp:revision>
  <dcterms:created xsi:type="dcterms:W3CDTF">2020-08-31T11:10:00Z</dcterms:created>
  <dcterms:modified xsi:type="dcterms:W3CDTF">2020-08-31T11:12:00Z</dcterms:modified>
</cp:coreProperties>
</file>